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33"/>
        <w:gridCol w:w="515"/>
        <w:gridCol w:w="774"/>
        <w:gridCol w:w="322"/>
        <w:gridCol w:w="59"/>
        <w:gridCol w:w="615"/>
        <w:gridCol w:w="100"/>
        <w:gridCol w:w="825"/>
        <w:gridCol w:w="753"/>
        <w:gridCol w:w="923"/>
        <w:gridCol w:w="44"/>
        <w:gridCol w:w="1415"/>
        <w:gridCol w:w="2298"/>
      </w:tblGrid>
      <w:tr w:rsidR="001939D0" w:rsidRPr="00F354E3" w:rsidTr="00815510">
        <w:trPr>
          <w:cantSplit/>
          <w:trHeight w:val="165"/>
        </w:trPr>
        <w:tc>
          <w:tcPr>
            <w:tcW w:w="756" w:type="pct"/>
            <w:gridSpan w:val="2"/>
            <w:tcBorders>
              <w:bottom w:val="single" w:sz="8" w:space="0" w:color="auto"/>
              <w:right w:val="nil"/>
            </w:tcBorders>
            <w:shd w:val="clear" w:color="auto" w:fill="auto"/>
            <w:vAlign w:val="center"/>
          </w:tcPr>
          <w:p w:rsidR="00103FC1" w:rsidRPr="00F354E3" w:rsidRDefault="00004CC5" w:rsidP="00A00B9A">
            <w:pPr>
              <w:spacing w:before="40" w:after="20"/>
              <w:jc w:val="center"/>
              <w:rPr>
                <w:iCs/>
                <w:sz w:val="24"/>
              </w:rPr>
            </w:pPr>
            <w:r w:rsidRPr="00F354E3">
              <w:rPr>
                <w:iCs/>
                <w:noProof/>
                <w:sz w:val="24"/>
              </w:rPr>
              <w:drawing>
                <wp:inline distT="0" distB="0" distL="0" distR="0" wp14:anchorId="6F3D6202" wp14:editId="20E5DFD0">
                  <wp:extent cx="763270" cy="763270"/>
                  <wp:effectExtent l="19050" t="0" r="0" b="0"/>
                  <wp:docPr id="1" name="Picture 1" descr="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jpg"/>
                          <pic:cNvPicPr>
                            <a:picLocks noChangeAspect="1" noChangeArrowheads="1"/>
                          </pic:cNvPicPr>
                        </pic:nvPicPr>
                        <pic:blipFill>
                          <a:blip r:embed="rId9" cstate="print"/>
                          <a:srcRect/>
                          <a:stretch>
                            <a:fillRect/>
                          </a:stretch>
                        </pic:blipFill>
                        <pic:spPr bwMode="auto">
                          <a:xfrm>
                            <a:off x="0" y="0"/>
                            <a:ext cx="763270" cy="763270"/>
                          </a:xfrm>
                          <a:prstGeom prst="rect">
                            <a:avLst/>
                          </a:prstGeom>
                          <a:noFill/>
                          <a:ln w="9525">
                            <a:noFill/>
                            <a:miter lim="800000"/>
                            <a:headEnd/>
                            <a:tailEnd/>
                          </a:ln>
                        </pic:spPr>
                      </pic:pic>
                    </a:graphicData>
                  </a:graphic>
                </wp:inline>
              </w:drawing>
            </w:r>
          </w:p>
        </w:tc>
        <w:tc>
          <w:tcPr>
            <w:tcW w:w="4244" w:type="pct"/>
            <w:gridSpan w:val="11"/>
            <w:tcBorders>
              <w:left w:val="nil"/>
              <w:bottom w:val="single" w:sz="8" w:space="0" w:color="auto"/>
            </w:tcBorders>
            <w:shd w:val="clear" w:color="auto" w:fill="auto"/>
            <w:vAlign w:val="center"/>
          </w:tcPr>
          <w:p w:rsidR="00103FC1" w:rsidRPr="00F354E3" w:rsidRDefault="00103FC1" w:rsidP="0011025F">
            <w:pPr>
              <w:spacing w:before="120"/>
              <w:rPr>
                <w:rFonts w:ascii="Arial" w:hAnsi="Arial" w:cs="Arial"/>
                <w:sz w:val="18"/>
                <w:szCs w:val="18"/>
              </w:rPr>
            </w:pPr>
            <w:r w:rsidRPr="00F354E3">
              <w:rPr>
                <w:rFonts w:ascii="Arial (W1)" w:hAnsi="Arial (W1)" w:cs="Arial"/>
                <w:b/>
                <w:bCs/>
                <w:spacing w:val="40"/>
                <w:sz w:val="24"/>
                <w:szCs w:val="24"/>
              </w:rPr>
              <w:t>CONTRACT</w:t>
            </w:r>
            <w:r w:rsidRPr="00F354E3">
              <w:rPr>
                <w:rFonts w:ascii="Arial (W1)" w:hAnsi="Arial (W1)" w:cs="Arial"/>
                <w:b/>
                <w:bCs/>
                <w:spacing w:val="40"/>
                <w:sz w:val="24"/>
                <w:szCs w:val="24"/>
              </w:rPr>
              <w:br/>
            </w:r>
            <w:r w:rsidRPr="00F354E3">
              <w:rPr>
                <w:rFonts w:ascii="Arial" w:hAnsi="Arial" w:cs="Arial"/>
                <w:bCs/>
                <w:spacing w:val="4"/>
                <w:sz w:val="16"/>
                <w:szCs w:val="16"/>
              </w:rPr>
              <w:t>(f</w:t>
            </w:r>
            <w:r w:rsidRPr="00F354E3">
              <w:rPr>
                <w:rFonts w:ascii="Arial" w:hAnsi="Arial" w:cs="Arial"/>
                <w:spacing w:val="4"/>
                <w:sz w:val="16"/>
                <w:szCs w:val="16"/>
              </w:rPr>
              <w:t>ee-for-</w:t>
            </w:r>
            <w:r w:rsidR="00F86AB1" w:rsidRPr="00F354E3">
              <w:rPr>
                <w:rFonts w:ascii="Arial" w:hAnsi="Arial" w:cs="Arial"/>
                <w:spacing w:val="4"/>
                <w:sz w:val="16"/>
                <w:szCs w:val="16"/>
              </w:rPr>
              <w:t xml:space="preserve">goods or </w:t>
            </w:r>
            <w:r w:rsidRPr="00F354E3">
              <w:rPr>
                <w:rFonts w:ascii="Arial" w:hAnsi="Arial" w:cs="Arial"/>
                <w:spacing w:val="4"/>
                <w:sz w:val="16"/>
                <w:szCs w:val="16"/>
              </w:rPr>
              <w:t>service</w:t>
            </w:r>
            <w:r w:rsidR="00F86AB1" w:rsidRPr="00F354E3">
              <w:rPr>
                <w:rFonts w:ascii="Arial" w:hAnsi="Arial" w:cs="Arial"/>
                <w:spacing w:val="4"/>
                <w:sz w:val="16"/>
                <w:szCs w:val="16"/>
              </w:rPr>
              <w:t>s</w:t>
            </w:r>
            <w:r w:rsidRPr="00F354E3">
              <w:rPr>
                <w:rFonts w:ascii="Arial" w:hAnsi="Arial" w:cs="Arial"/>
                <w:spacing w:val="4"/>
                <w:sz w:val="16"/>
                <w:szCs w:val="16"/>
              </w:rPr>
              <w:t xml:space="preserve"> contract with an individual, business, non-profit, or governmental entity of another state)</w:t>
            </w:r>
          </w:p>
        </w:tc>
      </w:tr>
      <w:tr w:rsidR="001939D0" w:rsidRPr="00F354E3" w:rsidTr="001C017F">
        <w:trPr>
          <w:cantSplit/>
          <w:trHeight w:val="41"/>
        </w:trPr>
        <w:tc>
          <w:tcPr>
            <w:tcW w:w="1359" w:type="pct"/>
            <w:gridSpan w:val="5"/>
            <w:tcBorders>
              <w:bottom w:val="nil"/>
            </w:tcBorders>
            <w:shd w:val="clear" w:color="auto" w:fill="auto"/>
            <w:vAlign w:val="bottom"/>
          </w:tcPr>
          <w:p w:rsidR="00103FC1" w:rsidRPr="00F354E3" w:rsidRDefault="00103FC1" w:rsidP="00A44B49">
            <w:pPr>
              <w:spacing w:before="40" w:after="60"/>
              <w:rPr>
                <w:rFonts w:ascii="Arial" w:hAnsi="Arial" w:cs="Arial"/>
                <w:b/>
                <w:bCs/>
                <w:spacing w:val="6"/>
                <w:sz w:val="16"/>
                <w:szCs w:val="16"/>
              </w:rPr>
            </w:pPr>
            <w:r w:rsidRPr="00F354E3">
              <w:rPr>
                <w:rFonts w:ascii="Arial" w:hAnsi="Arial" w:cs="Arial"/>
                <w:b/>
                <w:bCs/>
                <w:spacing w:val="6"/>
                <w:sz w:val="16"/>
                <w:szCs w:val="16"/>
              </w:rPr>
              <w:t>Begin Date</w:t>
            </w:r>
          </w:p>
        </w:tc>
        <w:tc>
          <w:tcPr>
            <w:tcW w:w="1197" w:type="pct"/>
            <w:gridSpan w:val="4"/>
            <w:tcBorders>
              <w:bottom w:val="nil"/>
            </w:tcBorders>
            <w:shd w:val="clear" w:color="auto" w:fill="auto"/>
            <w:vAlign w:val="bottom"/>
          </w:tcPr>
          <w:p w:rsidR="00103FC1" w:rsidRPr="00F354E3" w:rsidRDefault="00103FC1" w:rsidP="00A44B49">
            <w:pPr>
              <w:spacing w:before="40" w:after="60"/>
              <w:rPr>
                <w:rFonts w:ascii="Arial" w:hAnsi="Arial" w:cs="Arial"/>
                <w:b/>
                <w:bCs/>
                <w:spacing w:val="6"/>
                <w:sz w:val="16"/>
                <w:szCs w:val="16"/>
              </w:rPr>
            </w:pPr>
            <w:r w:rsidRPr="00F354E3">
              <w:rPr>
                <w:rFonts w:ascii="Arial" w:hAnsi="Arial" w:cs="Arial"/>
                <w:b/>
                <w:bCs/>
                <w:spacing w:val="6"/>
                <w:sz w:val="16"/>
                <w:szCs w:val="16"/>
              </w:rPr>
              <w:t>End Date</w:t>
            </w:r>
          </w:p>
        </w:tc>
        <w:tc>
          <w:tcPr>
            <w:tcW w:w="1244" w:type="pct"/>
            <w:gridSpan w:val="3"/>
            <w:tcBorders>
              <w:bottom w:val="nil"/>
            </w:tcBorders>
            <w:shd w:val="clear" w:color="auto" w:fill="auto"/>
            <w:vAlign w:val="bottom"/>
          </w:tcPr>
          <w:p w:rsidR="00103FC1" w:rsidRPr="00F354E3" w:rsidRDefault="00103FC1" w:rsidP="00A44B49">
            <w:pPr>
              <w:spacing w:before="40" w:after="60"/>
              <w:rPr>
                <w:rFonts w:ascii="Arial" w:hAnsi="Arial" w:cs="Arial"/>
                <w:b/>
                <w:bCs/>
                <w:spacing w:val="6"/>
                <w:sz w:val="16"/>
                <w:szCs w:val="16"/>
              </w:rPr>
            </w:pPr>
            <w:r w:rsidRPr="00F354E3">
              <w:rPr>
                <w:rFonts w:ascii="Arial" w:hAnsi="Arial" w:cs="Arial"/>
                <w:b/>
                <w:bCs/>
                <w:spacing w:val="6"/>
                <w:sz w:val="16"/>
                <w:szCs w:val="16"/>
              </w:rPr>
              <w:t>Agency Tracking #</w:t>
            </w:r>
          </w:p>
        </w:tc>
        <w:tc>
          <w:tcPr>
            <w:tcW w:w="1200" w:type="pct"/>
            <w:tcBorders>
              <w:bottom w:val="nil"/>
            </w:tcBorders>
            <w:shd w:val="clear" w:color="auto" w:fill="auto"/>
            <w:vAlign w:val="bottom"/>
          </w:tcPr>
          <w:p w:rsidR="00103FC1" w:rsidRPr="00F354E3" w:rsidRDefault="00103FC1" w:rsidP="00A44B49">
            <w:pPr>
              <w:spacing w:before="40" w:after="60"/>
              <w:rPr>
                <w:rFonts w:ascii="Arial" w:hAnsi="Arial" w:cs="Arial"/>
                <w:b/>
                <w:bCs/>
                <w:spacing w:val="6"/>
                <w:sz w:val="16"/>
                <w:szCs w:val="16"/>
              </w:rPr>
            </w:pPr>
            <w:r w:rsidRPr="00F354E3">
              <w:rPr>
                <w:rFonts w:ascii="Arial" w:hAnsi="Arial" w:cs="Arial"/>
                <w:b/>
                <w:bCs/>
                <w:spacing w:val="6"/>
                <w:sz w:val="16"/>
                <w:szCs w:val="16"/>
              </w:rPr>
              <w:t>Edison</w:t>
            </w:r>
            <w:r w:rsidR="00AE6B23" w:rsidRPr="00F354E3">
              <w:rPr>
                <w:rFonts w:ascii="Arial" w:hAnsi="Arial" w:cs="Arial"/>
                <w:b/>
                <w:bCs/>
                <w:spacing w:val="6"/>
                <w:sz w:val="16"/>
                <w:szCs w:val="16"/>
              </w:rPr>
              <w:t xml:space="preserve"> Record</w:t>
            </w:r>
            <w:r w:rsidRPr="00F354E3">
              <w:rPr>
                <w:rFonts w:ascii="Arial" w:hAnsi="Arial" w:cs="Arial"/>
                <w:b/>
                <w:bCs/>
                <w:spacing w:val="6"/>
                <w:sz w:val="16"/>
                <w:szCs w:val="16"/>
              </w:rPr>
              <w:t xml:space="preserve"> ID</w:t>
            </w:r>
          </w:p>
        </w:tc>
      </w:tr>
      <w:tr w:rsidR="001939D0" w:rsidRPr="00F354E3" w:rsidTr="001C017F">
        <w:trPr>
          <w:cantSplit/>
          <w:trHeight w:val="41"/>
        </w:trPr>
        <w:tc>
          <w:tcPr>
            <w:tcW w:w="1359" w:type="pct"/>
            <w:gridSpan w:val="5"/>
            <w:tcBorders>
              <w:top w:val="nil"/>
              <w:bottom w:val="single" w:sz="8" w:space="0" w:color="auto"/>
            </w:tcBorders>
            <w:shd w:val="clear" w:color="auto" w:fill="auto"/>
            <w:vAlign w:val="bottom"/>
          </w:tcPr>
          <w:p w:rsidR="00103FC1" w:rsidRPr="00F354E3" w:rsidRDefault="000C1B14" w:rsidP="0011025F">
            <w:pPr>
              <w:spacing w:before="60" w:after="60"/>
              <w:jc w:val="right"/>
              <w:rPr>
                <w:rFonts w:ascii="Arial" w:hAnsi="Arial" w:cs="Arial"/>
                <w:spacing w:val="6"/>
                <w:sz w:val="20"/>
              </w:rPr>
            </w:pPr>
            <w:r w:rsidRPr="00F354E3">
              <w:rPr>
                <w:rFonts w:ascii="Arial" w:hAnsi="Arial" w:cs="Arial"/>
                <w:spacing w:val="6"/>
                <w:sz w:val="20"/>
              </w:rPr>
              <w:fldChar w:fldCharType="begin">
                <w:ffData>
                  <w:name w:val="Text1"/>
                  <w:enabled/>
                  <w:calcOnExit w:val="0"/>
                  <w:textInput/>
                </w:ffData>
              </w:fldChar>
            </w:r>
            <w:bookmarkStart w:id="0" w:name="Text1"/>
            <w:r w:rsidR="00F36EA2" w:rsidRPr="00F354E3">
              <w:rPr>
                <w:rFonts w:ascii="Arial" w:hAnsi="Arial" w:cs="Arial"/>
                <w:spacing w:val="6"/>
                <w:sz w:val="20"/>
              </w:rPr>
              <w:instrText xml:space="preserve"> FORMTEXT </w:instrText>
            </w:r>
            <w:r w:rsidRPr="00F354E3">
              <w:rPr>
                <w:rFonts w:ascii="Arial" w:hAnsi="Arial" w:cs="Arial"/>
                <w:spacing w:val="6"/>
                <w:sz w:val="20"/>
              </w:rPr>
            </w:r>
            <w:r w:rsidRPr="00F354E3">
              <w:rPr>
                <w:rFonts w:ascii="Arial" w:hAnsi="Arial" w:cs="Arial"/>
                <w:spacing w:val="6"/>
                <w:sz w:val="20"/>
              </w:rPr>
              <w:fldChar w:fldCharType="separate"/>
            </w:r>
            <w:r w:rsidR="00F36EA2" w:rsidRPr="00F354E3">
              <w:rPr>
                <w:rFonts w:ascii="Arial" w:hAnsi="Arial" w:cs="Arial"/>
                <w:noProof/>
                <w:spacing w:val="6"/>
                <w:sz w:val="20"/>
              </w:rPr>
              <w:t> </w:t>
            </w:r>
            <w:r w:rsidR="00F36EA2" w:rsidRPr="00F354E3">
              <w:rPr>
                <w:rFonts w:ascii="Arial" w:hAnsi="Arial" w:cs="Arial"/>
                <w:noProof/>
                <w:spacing w:val="6"/>
                <w:sz w:val="20"/>
              </w:rPr>
              <w:t> </w:t>
            </w:r>
            <w:r w:rsidR="00F36EA2" w:rsidRPr="00F354E3">
              <w:rPr>
                <w:rFonts w:ascii="Arial" w:hAnsi="Arial" w:cs="Arial"/>
                <w:noProof/>
                <w:spacing w:val="6"/>
                <w:sz w:val="20"/>
              </w:rPr>
              <w:t> </w:t>
            </w:r>
            <w:r w:rsidR="00F36EA2" w:rsidRPr="00F354E3">
              <w:rPr>
                <w:rFonts w:ascii="Arial" w:hAnsi="Arial" w:cs="Arial"/>
                <w:noProof/>
                <w:spacing w:val="6"/>
                <w:sz w:val="20"/>
              </w:rPr>
              <w:t> </w:t>
            </w:r>
            <w:r w:rsidR="00F36EA2" w:rsidRPr="00F354E3">
              <w:rPr>
                <w:rFonts w:ascii="Arial" w:hAnsi="Arial" w:cs="Arial"/>
                <w:noProof/>
                <w:spacing w:val="6"/>
                <w:sz w:val="20"/>
              </w:rPr>
              <w:t> </w:t>
            </w:r>
            <w:r w:rsidRPr="00F354E3">
              <w:rPr>
                <w:rFonts w:ascii="Arial" w:hAnsi="Arial" w:cs="Arial"/>
                <w:spacing w:val="6"/>
                <w:sz w:val="20"/>
              </w:rPr>
              <w:fldChar w:fldCharType="end"/>
            </w:r>
            <w:bookmarkEnd w:id="0"/>
          </w:p>
        </w:tc>
        <w:tc>
          <w:tcPr>
            <w:tcW w:w="1197" w:type="pct"/>
            <w:gridSpan w:val="4"/>
            <w:tcBorders>
              <w:top w:val="nil"/>
              <w:bottom w:val="single" w:sz="8" w:space="0" w:color="auto"/>
            </w:tcBorders>
            <w:shd w:val="clear" w:color="auto" w:fill="auto"/>
            <w:vAlign w:val="bottom"/>
          </w:tcPr>
          <w:p w:rsidR="00103FC1" w:rsidRPr="00F354E3" w:rsidRDefault="000C1B14" w:rsidP="0011025F">
            <w:pPr>
              <w:spacing w:before="60" w:after="60"/>
              <w:jc w:val="right"/>
              <w:rPr>
                <w:rFonts w:ascii="Arial" w:hAnsi="Arial" w:cs="Arial"/>
                <w:spacing w:val="6"/>
                <w:sz w:val="20"/>
              </w:rPr>
            </w:pPr>
            <w:r w:rsidRPr="00F354E3">
              <w:rPr>
                <w:rFonts w:ascii="Arial" w:hAnsi="Arial" w:cs="Arial"/>
                <w:spacing w:val="6"/>
                <w:sz w:val="20"/>
              </w:rPr>
              <w:fldChar w:fldCharType="begin">
                <w:ffData>
                  <w:name w:val="Text2"/>
                  <w:enabled/>
                  <w:calcOnExit w:val="0"/>
                  <w:textInput/>
                </w:ffData>
              </w:fldChar>
            </w:r>
            <w:bookmarkStart w:id="1" w:name="Text2"/>
            <w:r w:rsidR="00F36EA2" w:rsidRPr="00F354E3">
              <w:rPr>
                <w:rFonts w:ascii="Arial" w:hAnsi="Arial" w:cs="Arial"/>
                <w:spacing w:val="6"/>
                <w:sz w:val="20"/>
              </w:rPr>
              <w:instrText xml:space="preserve"> FORMTEXT </w:instrText>
            </w:r>
            <w:r w:rsidRPr="00F354E3">
              <w:rPr>
                <w:rFonts w:ascii="Arial" w:hAnsi="Arial" w:cs="Arial"/>
                <w:spacing w:val="6"/>
                <w:sz w:val="20"/>
              </w:rPr>
            </w:r>
            <w:r w:rsidRPr="00F354E3">
              <w:rPr>
                <w:rFonts w:ascii="Arial" w:hAnsi="Arial" w:cs="Arial"/>
                <w:spacing w:val="6"/>
                <w:sz w:val="20"/>
              </w:rPr>
              <w:fldChar w:fldCharType="separate"/>
            </w:r>
            <w:r w:rsidR="00F36EA2" w:rsidRPr="00F354E3">
              <w:rPr>
                <w:rFonts w:ascii="Arial" w:hAnsi="Arial" w:cs="Arial"/>
                <w:noProof/>
                <w:spacing w:val="6"/>
                <w:sz w:val="20"/>
              </w:rPr>
              <w:t> </w:t>
            </w:r>
            <w:r w:rsidR="00F36EA2" w:rsidRPr="00F354E3">
              <w:rPr>
                <w:rFonts w:ascii="Arial" w:hAnsi="Arial" w:cs="Arial"/>
                <w:noProof/>
                <w:spacing w:val="6"/>
                <w:sz w:val="20"/>
              </w:rPr>
              <w:t> </w:t>
            </w:r>
            <w:r w:rsidR="00F36EA2" w:rsidRPr="00F354E3">
              <w:rPr>
                <w:rFonts w:ascii="Arial" w:hAnsi="Arial" w:cs="Arial"/>
                <w:noProof/>
                <w:spacing w:val="6"/>
                <w:sz w:val="20"/>
              </w:rPr>
              <w:t> </w:t>
            </w:r>
            <w:r w:rsidR="00F36EA2" w:rsidRPr="00F354E3">
              <w:rPr>
                <w:rFonts w:ascii="Arial" w:hAnsi="Arial" w:cs="Arial"/>
                <w:noProof/>
                <w:spacing w:val="6"/>
                <w:sz w:val="20"/>
              </w:rPr>
              <w:t> </w:t>
            </w:r>
            <w:r w:rsidR="00F36EA2" w:rsidRPr="00F354E3">
              <w:rPr>
                <w:rFonts w:ascii="Arial" w:hAnsi="Arial" w:cs="Arial"/>
                <w:noProof/>
                <w:spacing w:val="6"/>
                <w:sz w:val="20"/>
              </w:rPr>
              <w:t> </w:t>
            </w:r>
            <w:r w:rsidRPr="00F354E3">
              <w:rPr>
                <w:rFonts w:ascii="Arial" w:hAnsi="Arial" w:cs="Arial"/>
                <w:spacing w:val="6"/>
                <w:sz w:val="20"/>
              </w:rPr>
              <w:fldChar w:fldCharType="end"/>
            </w:r>
            <w:bookmarkEnd w:id="1"/>
          </w:p>
        </w:tc>
        <w:tc>
          <w:tcPr>
            <w:tcW w:w="1244" w:type="pct"/>
            <w:gridSpan w:val="3"/>
            <w:tcBorders>
              <w:top w:val="nil"/>
              <w:bottom w:val="single" w:sz="8" w:space="0" w:color="auto"/>
            </w:tcBorders>
            <w:shd w:val="clear" w:color="auto" w:fill="auto"/>
            <w:vAlign w:val="bottom"/>
          </w:tcPr>
          <w:p w:rsidR="00103FC1" w:rsidRPr="00F354E3" w:rsidRDefault="000C1B14" w:rsidP="0011025F">
            <w:pPr>
              <w:spacing w:before="60" w:after="60"/>
              <w:jc w:val="right"/>
              <w:rPr>
                <w:rFonts w:ascii="Arial" w:hAnsi="Arial" w:cs="Arial"/>
                <w:spacing w:val="6"/>
                <w:sz w:val="20"/>
              </w:rPr>
            </w:pPr>
            <w:r w:rsidRPr="00F354E3">
              <w:rPr>
                <w:rFonts w:ascii="Arial" w:hAnsi="Arial" w:cs="Arial"/>
                <w:spacing w:val="6"/>
                <w:sz w:val="20"/>
              </w:rPr>
              <w:fldChar w:fldCharType="begin">
                <w:ffData>
                  <w:name w:val="Text3"/>
                  <w:enabled/>
                  <w:calcOnExit w:val="0"/>
                  <w:textInput/>
                </w:ffData>
              </w:fldChar>
            </w:r>
            <w:bookmarkStart w:id="2" w:name="Text3"/>
            <w:r w:rsidR="00F36EA2" w:rsidRPr="00F354E3">
              <w:rPr>
                <w:rFonts w:ascii="Arial" w:hAnsi="Arial" w:cs="Arial"/>
                <w:spacing w:val="6"/>
                <w:sz w:val="20"/>
              </w:rPr>
              <w:instrText xml:space="preserve"> FORMTEXT </w:instrText>
            </w:r>
            <w:r w:rsidRPr="00F354E3">
              <w:rPr>
                <w:rFonts w:ascii="Arial" w:hAnsi="Arial" w:cs="Arial"/>
                <w:spacing w:val="6"/>
                <w:sz w:val="20"/>
              </w:rPr>
            </w:r>
            <w:r w:rsidRPr="00F354E3">
              <w:rPr>
                <w:rFonts w:ascii="Arial" w:hAnsi="Arial" w:cs="Arial"/>
                <w:spacing w:val="6"/>
                <w:sz w:val="20"/>
              </w:rPr>
              <w:fldChar w:fldCharType="separate"/>
            </w:r>
            <w:r w:rsidR="00F36EA2" w:rsidRPr="00F354E3">
              <w:rPr>
                <w:rFonts w:ascii="Arial" w:hAnsi="Arial" w:cs="Arial"/>
                <w:noProof/>
                <w:spacing w:val="6"/>
                <w:sz w:val="20"/>
              </w:rPr>
              <w:t> </w:t>
            </w:r>
            <w:r w:rsidR="00F36EA2" w:rsidRPr="00F354E3">
              <w:rPr>
                <w:rFonts w:ascii="Arial" w:hAnsi="Arial" w:cs="Arial"/>
                <w:noProof/>
                <w:spacing w:val="6"/>
                <w:sz w:val="20"/>
              </w:rPr>
              <w:t> </w:t>
            </w:r>
            <w:r w:rsidR="00F36EA2" w:rsidRPr="00F354E3">
              <w:rPr>
                <w:rFonts w:ascii="Arial" w:hAnsi="Arial" w:cs="Arial"/>
                <w:noProof/>
                <w:spacing w:val="6"/>
                <w:sz w:val="20"/>
              </w:rPr>
              <w:t> </w:t>
            </w:r>
            <w:r w:rsidR="00F36EA2" w:rsidRPr="00F354E3">
              <w:rPr>
                <w:rFonts w:ascii="Arial" w:hAnsi="Arial" w:cs="Arial"/>
                <w:noProof/>
                <w:spacing w:val="6"/>
                <w:sz w:val="20"/>
              </w:rPr>
              <w:t> </w:t>
            </w:r>
            <w:r w:rsidR="00F36EA2" w:rsidRPr="00F354E3">
              <w:rPr>
                <w:rFonts w:ascii="Arial" w:hAnsi="Arial" w:cs="Arial"/>
                <w:noProof/>
                <w:spacing w:val="6"/>
                <w:sz w:val="20"/>
              </w:rPr>
              <w:t> </w:t>
            </w:r>
            <w:r w:rsidRPr="00F354E3">
              <w:rPr>
                <w:rFonts w:ascii="Arial" w:hAnsi="Arial" w:cs="Arial"/>
                <w:spacing w:val="6"/>
                <w:sz w:val="20"/>
              </w:rPr>
              <w:fldChar w:fldCharType="end"/>
            </w:r>
            <w:bookmarkEnd w:id="2"/>
          </w:p>
        </w:tc>
        <w:tc>
          <w:tcPr>
            <w:tcW w:w="1200" w:type="pct"/>
            <w:tcBorders>
              <w:top w:val="nil"/>
              <w:bottom w:val="single" w:sz="8" w:space="0" w:color="auto"/>
            </w:tcBorders>
            <w:shd w:val="clear" w:color="auto" w:fill="auto"/>
            <w:vAlign w:val="bottom"/>
          </w:tcPr>
          <w:p w:rsidR="00103FC1" w:rsidRPr="00F354E3" w:rsidRDefault="000C1B14" w:rsidP="0011025F">
            <w:pPr>
              <w:spacing w:before="60" w:after="60"/>
              <w:jc w:val="right"/>
              <w:rPr>
                <w:rFonts w:ascii="Arial" w:hAnsi="Arial" w:cs="Arial"/>
                <w:spacing w:val="6"/>
                <w:sz w:val="20"/>
              </w:rPr>
            </w:pPr>
            <w:r w:rsidRPr="00F354E3">
              <w:rPr>
                <w:rFonts w:ascii="Arial" w:hAnsi="Arial" w:cs="Arial"/>
                <w:spacing w:val="6"/>
                <w:sz w:val="20"/>
              </w:rPr>
              <w:fldChar w:fldCharType="begin">
                <w:ffData>
                  <w:name w:val="Text4"/>
                  <w:enabled/>
                  <w:calcOnExit w:val="0"/>
                  <w:textInput/>
                </w:ffData>
              </w:fldChar>
            </w:r>
            <w:bookmarkStart w:id="3" w:name="Text4"/>
            <w:r w:rsidR="00F36EA2" w:rsidRPr="00F354E3">
              <w:rPr>
                <w:rFonts w:ascii="Arial" w:hAnsi="Arial" w:cs="Arial"/>
                <w:spacing w:val="6"/>
                <w:sz w:val="20"/>
              </w:rPr>
              <w:instrText xml:space="preserve"> FORMTEXT </w:instrText>
            </w:r>
            <w:r w:rsidRPr="00F354E3">
              <w:rPr>
                <w:rFonts w:ascii="Arial" w:hAnsi="Arial" w:cs="Arial"/>
                <w:spacing w:val="6"/>
                <w:sz w:val="20"/>
              </w:rPr>
            </w:r>
            <w:r w:rsidRPr="00F354E3">
              <w:rPr>
                <w:rFonts w:ascii="Arial" w:hAnsi="Arial" w:cs="Arial"/>
                <w:spacing w:val="6"/>
                <w:sz w:val="20"/>
              </w:rPr>
              <w:fldChar w:fldCharType="separate"/>
            </w:r>
            <w:r w:rsidR="00F36EA2" w:rsidRPr="00F354E3">
              <w:rPr>
                <w:rFonts w:ascii="Arial" w:hAnsi="Arial" w:cs="Arial"/>
                <w:noProof/>
                <w:spacing w:val="6"/>
                <w:sz w:val="20"/>
              </w:rPr>
              <w:t> </w:t>
            </w:r>
            <w:r w:rsidR="00F36EA2" w:rsidRPr="00F354E3">
              <w:rPr>
                <w:rFonts w:ascii="Arial" w:hAnsi="Arial" w:cs="Arial"/>
                <w:noProof/>
                <w:spacing w:val="6"/>
                <w:sz w:val="20"/>
              </w:rPr>
              <w:t> </w:t>
            </w:r>
            <w:r w:rsidR="00F36EA2" w:rsidRPr="00F354E3">
              <w:rPr>
                <w:rFonts w:ascii="Arial" w:hAnsi="Arial" w:cs="Arial"/>
                <w:noProof/>
                <w:spacing w:val="6"/>
                <w:sz w:val="20"/>
              </w:rPr>
              <w:t> </w:t>
            </w:r>
            <w:r w:rsidR="00F36EA2" w:rsidRPr="00F354E3">
              <w:rPr>
                <w:rFonts w:ascii="Arial" w:hAnsi="Arial" w:cs="Arial"/>
                <w:noProof/>
                <w:spacing w:val="6"/>
                <w:sz w:val="20"/>
              </w:rPr>
              <w:t> </w:t>
            </w:r>
            <w:r w:rsidR="00F36EA2" w:rsidRPr="00F354E3">
              <w:rPr>
                <w:rFonts w:ascii="Arial" w:hAnsi="Arial" w:cs="Arial"/>
                <w:noProof/>
                <w:spacing w:val="6"/>
                <w:sz w:val="20"/>
              </w:rPr>
              <w:t> </w:t>
            </w:r>
            <w:r w:rsidRPr="00F354E3">
              <w:rPr>
                <w:rFonts w:ascii="Arial" w:hAnsi="Arial" w:cs="Arial"/>
                <w:spacing w:val="6"/>
                <w:sz w:val="20"/>
              </w:rPr>
              <w:fldChar w:fldCharType="end"/>
            </w:r>
            <w:bookmarkEnd w:id="3"/>
          </w:p>
        </w:tc>
      </w:tr>
      <w:tr w:rsidR="001939D0" w:rsidRPr="00F354E3" w:rsidTr="001C017F">
        <w:trPr>
          <w:cantSplit/>
          <w:trHeight w:val="41"/>
        </w:trPr>
        <w:tc>
          <w:tcPr>
            <w:tcW w:w="3800" w:type="pct"/>
            <w:gridSpan w:val="12"/>
            <w:tcBorders>
              <w:bottom w:val="nil"/>
            </w:tcBorders>
            <w:shd w:val="clear" w:color="auto" w:fill="auto"/>
            <w:vAlign w:val="bottom"/>
          </w:tcPr>
          <w:p w:rsidR="00103FC1" w:rsidRPr="00F354E3" w:rsidRDefault="00103FC1" w:rsidP="00A44B49">
            <w:pPr>
              <w:spacing w:before="40" w:after="60"/>
              <w:rPr>
                <w:rFonts w:ascii="Arial" w:hAnsi="Arial" w:cs="Arial"/>
                <w:b/>
                <w:bCs/>
                <w:spacing w:val="6"/>
                <w:sz w:val="16"/>
                <w:szCs w:val="16"/>
              </w:rPr>
            </w:pPr>
            <w:r w:rsidRPr="00F354E3">
              <w:rPr>
                <w:rFonts w:ascii="Arial" w:hAnsi="Arial" w:cs="Arial"/>
                <w:b/>
                <w:bCs/>
                <w:spacing w:val="6"/>
                <w:sz w:val="16"/>
                <w:szCs w:val="16"/>
              </w:rPr>
              <w:t>Contractor Legal Entity Name</w:t>
            </w:r>
          </w:p>
        </w:tc>
        <w:tc>
          <w:tcPr>
            <w:tcW w:w="1200" w:type="pct"/>
            <w:tcBorders>
              <w:bottom w:val="nil"/>
            </w:tcBorders>
            <w:shd w:val="clear" w:color="auto" w:fill="auto"/>
            <w:vAlign w:val="bottom"/>
          </w:tcPr>
          <w:p w:rsidR="00103FC1" w:rsidRPr="00F354E3" w:rsidRDefault="00AE6B23" w:rsidP="00A44B49">
            <w:pPr>
              <w:spacing w:before="40" w:after="60"/>
              <w:rPr>
                <w:rFonts w:ascii="Arial" w:hAnsi="Arial" w:cs="Arial"/>
                <w:b/>
                <w:bCs/>
                <w:spacing w:val="6"/>
                <w:sz w:val="16"/>
                <w:szCs w:val="16"/>
              </w:rPr>
            </w:pPr>
            <w:r w:rsidRPr="00F354E3">
              <w:rPr>
                <w:rFonts w:ascii="Arial" w:hAnsi="Arial" w:cs="Arial"/>
                <w:b/>
                <w:bCs/>
                <w:spacing w:val="6"/>
                <w:sz w:val="16"/>
                <w:szCs w:val="16"/>
              </w:rPr>
              <w:t>Edison Vendor</w:t>
            </w:r>
            <w:r w:rsidR="00103FC1" w:rsidRPr="00F354E3">
              <w:rPr>
                <w:rFonts w:ascii="Arial" w:hAnsi="Arial" w:cs="Arial"/>
                <w:b/>
                <w:bCs/>
                <w:spacing w:val="6"/>
                <w:sz w:val="16"/>
                <w:szCs w:val="16"/>
              </w:rPr>
              <w:t xml:space="preserve"> ID</w:t>
            </w:r>
          </w:p>
        </w:tc>
      </w:tr>
      <w:tr w:rsidR="001939D0" w:rsidRPr="00F354E3" w:rsidTr="001C017F">
        <w:trPr>
          <w:cantSplit/>
          <w:trHeight w:val="41"/>
        </w:trPr>
        <w:tc>
          <w:tcPr>
            <w:tcW w:w="3800" w:type="pct"/>
            <w:gridSpan w:val="12"/>
            <w:tcBorders>
              <w:top w:val="nil"/>
              <w:bottom w:val="single" w:sz="8" w:space="0" w:color="auto"/>
            </w:tcBorders>
            <w:shd w:val="clear" w:color="auto" w:fill="auto"/>
            <w:vAlign w:val="bottom"/>
          </w:tcPr>
          <w:p w:rsidR="00103FC1" w:rsidRPr="00F354E3" w:rsidRDefault="000C1B14" w:rsidP="00A00B9A">
            <w:pPr>
              <w:spacing w:before="60" w:after="60"/>
              <w:ind w:left="288"/>
              <w:rPr>
                <w:rFonts w:ascii="Arial" w:hAnsi="Arial" w:cs="Arial"/>
                <w:spacing w:val="6"/>
                <w:sz w:val="20"/>
              </w:rPr>
            </w:pPr>
            <w:r w:rsidRPr="00F354E3">
              <w:rPr>
                <w:rFonts w:ascii="Arial" w:hAnsi="Arial" w:cs="Arial"/>
                <w:spacing w:val="6"/>
                <w:sz w:val="20"/>
              </w:rPr>
              <w:fldChar w:fldCharType="begin">
                <w:ffData>
                  <w:name w:val="Text5"/>
                  <w:enabled/>
                  <w:calcOnExit w:val="0"/>
                  <w:textInput/>
                </w:ffData>
              </w:fldChar>
            </w:r>
            <w:bookmarkStart w:id="4" w:name="Text5"/>
            <w:r w:rsidR="00F36EA2" w:rsidRPr="00F354E3">
              <w:rPr>
                <w:rFonts w:ascii="Arial" w:hAnsi="Arial" w:cs="Arial"/>
                <w:spacing w:val="6"/>
                <w:sz w:val="20"/>
              </w:rPr>
              <w:instrText xml:space="preserve"> FORMTEXT </w:instrText>
            </w:r>
            <w:r w:rsidRPr="00F354E3">
              <w:rPr>
                <w:rFonts w:ascii="Arial" w:hAnsi="Arial" w:cs="Arial"/>
                <w:spacing w:val="6"/>
                <w:sz w:val="20"/>
              </w:rPr>
            </w:r>
            <w:r w:rsidRPr="00F354E3">
              <w:rPr>
                <w:rFonts w:ascii="Arial" w:hAnsi="Arial" w:cs="Arial"/>
                <w:spacing w:val="6"/>
                <w:sz w:val="20"/>
              </w:rPr>
              <w:fldChar w:fldCharType="separate"/>
            </w:r>
            <w:r w:rsidR="00F36EA2" w:rsidRPr="00F354E3">
              <w:rPr>
                <w:rFonts w:ascii="Arial" w:hAnsi="Arial" w:cs="Arial"/>
                <w:noProof/>
                <w:spacing w:val="6"/>
                <w:sz w:val="20"/>
              </w:rPr>
              <w:t> </w:t>
            </w:r>
            <w:r w:rsidR="00F36EA2" w:rsidRPr="00F354E3">
              <w:rPr>
                <w:rFonts w:ascii="Arial" w:hAnsi="Arial" w:cs="Arial"/>
                <w:noProof/>
                <w:spacing w:val="6"/>
                <w:sz w:val="20"/>
              </w:rPr>
              <w:t> </w:t>
            </w:r>
            <w:r w:rsidR="00F36EA2" w:rsidRPr="00F354E3">
              <w:rPr>
                <w:rFonts w:ascii="Arial" w:hAnsi="Arial" w:cs="Arial"/>
                <w:noProof/>
                <w:spacing w:val="6"/>
                <w:sz w:val="20"/>
              </w:rPr>
              <w:t> </w:t>
            </w:r>
            <w:r w:rsidR="00F36EA2" w:rsidRPr="00F354E3">
              <w:rPr>
                <w:rFonts w:ascii="Arial" w:hAnsi="Arial" w:cs="Arial"/>
                <w:noProof/>
                <w:spacing w:val="6"/>
                <w:sz w:val="20"/>
              </w:rPr>
              <w:t> </w:t>
            </w:r>
            <w:r w:rsidR="00F36EA2" w:rsidRPr="00F354E3">
              <w:rPr>
                <w:rFonts w:ascii="Arial" w:hAnsi="Arial" w:cs="Arial"/>
                <w:noProof/>
                <w:spacing w:val="6"/>
                <w:sz w:val="20"/>
              </w:rPr>
              <w:t> </w:t>
            </w:r>
            <w:r w:rsidRPr="00F354E3">
              <w:rPr>
                <w:rFonts w:ascii="Arial" w:hAnsi="Arial" w:cs="Arial"/>
                <w:spacing w:val="6"/>
                <w:sz w:val="20"/>
              </w:rPr>
              <w:fldChar w:fldCharType="end"/>
            </w:r>
            <w:bookmarkEnd w:id="4"/>
          </w:p>
        </w:tc>
        <w:tc>
          <w:tcPr>
            <w:tcW w:w="1200" w:type="pct"/>
            <w:tcBorders>
              <w:top w:val="nil"/>
              <w:bottom w:val="single" w:sz="8" w:space="0" w:color="auto"/>
            </w:tcBorders>
            <w:shd w:val="clear" w:color="auto" w:fill="auto"/>
            <w:vAlign w:val="bottom"/>
          </w:tcPr>
          <w:p w:rsidR="00103FC1" w:rsidRPr="00F354E3" w:rsidRDefault="000C1B14" w:rsidP="0011025F">
            <w:pPr>
              <w:spacing w:before="60" w:after="60"/>
              <w:jc w:val="right"/>
              <w:rPr>
                <w:rFonts w:ascii="Arial" w:hAnsi="Arial" w:cs="Arial"/>
                <w:spacing w:val="6"/>
                <w:sz w:val="20"/>
              </w:rPr>
            </w:pPr>
            <w:r w:rsidRPr="00F354E3">
              <w:rPr>
                <w:rFonts w:ascii="Arial" w:hAnsi="Arial" w:cs="Arial"/>
                <w:spacing w:val="6"/>
                <w:sz w:val="20"/>
              </w:rPr>
              <w:fldChar w:fldCharType="begin">
                <w:ffData>
                  <w:name w:val="Text6"/>
                  <w:enabled/>
                  <w:calcOnExit w:val="0"/>
                  <w:textInput/>
                </w:ffData>
              </w:fldChar>
            </w:r>
            <w:bookmarkStart w:id="5" w:name="Text6"/>
            <w:r w:rsidR="00F36EA2" w:rsidRPr="00F354E3">
              <w:rPr>
                <w:rFonts w:ascii="Arial" w:hAnsi="Arial" w:cs="Arial"/>
                <w:spacing w:val="6"/>
                <w:sz w:val="20"/>
              </w:rPr>
              <w:instrText xml:space="preserve"> FORMTEXT </w:instrText>
            </w:r>
            <w:r w:rsidRPr="00F354E3">
              <w:rPr>
                <w:rFonts w:ascii="Arial" w:hAnsi="Arial" w:cs="Arial"/>
                <w:spacing w:val="6"/>
                <w:sz w:val="20"/>
              </w:rPr>
            </w:r>
            <w:r w:rsidRPr="00F354E3">
              <w:rPr>
                <w:rFonts w:ascii="Arial" w:hAnsi="Arial" w:cs="Arial"/>
                <w:spacing w:val="6"/>
                <w:sz w:val="20"/>
              </w:rPr>
              <w:fldChar w:fldCharType="separate"/>
            </w:r>
            <w:r w:rsidR="00F36EA2" w:rsidRPr="00F354E3">
              <w:rPr>
                <w:rFonts w:ascii="Arial" w:hAnsi="Arial" w:cs="Arial"/>
                <w:noProof/>
                <w:spacing w:val="6"/>
                <w:sz w:val="20"/>
              </w:rPr>
              <w:t> </w:t>
            </w:r>
            <w:r w:rsidR="00F36EA2" w:rsidRPr="00F354E3">
              <w:rPr>
                <w:rFonts w:ascii="Arial" w:hAnsi="Arial" w:cs="Arial"/>
                <w:noProof/>
                <w:spacing w:val="6"/>
                <w:sz w:val="20"/>
              </w:rPr>
              <w:t> </w:t>
            </w:r>
            <w:r w:rsidR="00F36EA2" w:rsidRPr="00F354E3">
              <w:rPr>
                <w:rFonts w:ascii="Arial" w:hAnsi="Arial" w:cs="Arial"/>
                <w:noProof/>
                <w:spacing w:val="6"/>
                <w:sz w:val="20"/>
              </w:rPr>
              <w:t> </w:t>
            </w:r>
            <w:r w:rsidR="00F36EA2" w:rsidRPr="00F354E3">
              <w:rPr>
                <w:rFonts w:ascii="Arial" w:hAnsi="Arial" w:cs="Arial"/>
                <w:noProof/>
                <w:spacing w:val="6"/>
                <w:sz w:val="20"/>
              </w:rPr>
              <w:t> </w:t>
            </w:r>
            <w:r w:rsidR="00F36EA2" w:rsidRPr="00F354E3">
              <w:rPr>
                <w:rFonts w:ascii="Arial" w:hAnsi="Arial" w:cs="Arial"/>
                <w:noProof/>
                <w:spacing w:val="6"/>
                <w:sz w:val="20"/>
              </w:rPr>
              <w:t> </w:t>
            </w:r>
            <w:r w:rsidRPr="00F354E3">
              <w:rPr>
                <w:rFonts w:ascii="Arial" w:hAnsi="Arial" w:cs="Arial"/>
                <w:spacing w:val="6"/>
                <w:sz w:val="20"/>
              </w:rPr>
              <w:fldChar w:fldCharType="end"/>
            </w:r>
            <w:bookmarkEnd w:id="5"/>
          </w:p>
        </w:tc>
      </w:tr>
      <w:tr w:rsidR="001939D0" w:rsidRPr="00F354E3" w:rsidTr="00D16B18">
        <w:trPr>
          <w:cantSplit/>
          <w:trHeight w:val="41"/>
        </w:trPr>
        <w:tc>
          <w:tcPr>
            <w:tcW w:w="5000" w:type="pct"/>
            <w:gridSpan w:val="13"/>
            <w:tcBorders>
              <w:bottom w:val="nil"/>
            </w:tcBorders>
            <w:shd w:val="clear" w:color="auto" w:fill="auto"/>
            <w:vAlign w:val="bottom"/>
          </w:tcPr>
          <w:p w:rsidR="00F84E39" w:rsidRPr="00F354E3" w:rsidRDefault="007A70F6" w:rsidP="00A44B49">
            <w:pPr>
              <w:spacing w:before="40" w:after="60"/>
              <w:rPr>
                <w:rFonts w:ascii="Arial" w:hAnsi="Arial" w:cs="Arial"/>
                <w:b/>
                <w:bCs/>
                <w:spacing w:val="6"/>
                <w:sz w:val="16"/>
                <w:szCs w:val="16"/>
              </w:rPr>
            </w:pPr>
            <w:r w:rsidRPr="00F354E3">
              <w:rPr>
                <w:rFonts w:ascii="Arial" w:hAnsi="Arial" w:cs="Arial"/>
                <w:b/>
                <w:bCs/>
                <w:spacing w:val="6"/>
                <w:sz w:val="16"/>
                <w:szCs w:val="16"/>
              </w:rPr>
              <w:t xml:space="preserve">Goods or </w:t>
            </w:r>
            <w:r w:rsidR="00F84E39" w:rsidRPr="00F354E3">
              <w:rPr>
                <w:rFonts w:ascii="Arial" w:hAnsi="Arial" w:cs="Arial"/>
                <w:b/>
                <w:bCs/>
                <w:spacing w:val="6"/>
                <w:sz w:val="16"/>
                <w:szCs w:val="16"/>
              </w:rPr>
              <w:t>Service</w:t>
            </w:r>
            <w:r w:rsidRPr="00F354E3">
              <w:rPr>
                <w:rFonts w:ascii="Arial" w:hAnsi="Arial" w:cs="Arial"/>
                <w:b/>
                <w:bCs/>
                <w:spacing w:val="6"/>
                <w:sz w:val="16"/>
                <w:szCs w:val="16"/>
              </w:rPr>
              <w:t>s</w:t>
            </w:r>
            <w:r w:rsidR="00F84E39" w:rsidRPr="00F354E3">
              <w:rPr>
                <w:rFonts w:ascii="Arial" w:hAnsi="Arial" w:cs="Arial"/>
                <w:b/>
                <w:bCs/>
                <w:spacing w:val="6"/>
                <w:sz w:val="16"/>
                <w:szCs w:val="16"/>
              </w:rPr>
              <w:t xml:space="preserve"> Caption </w:t>
            </w:r>
            <w:r w:rsidR="00F84E39" w:rsidRPr="00F354E3">
              <w:rPr>
                <w:rFonts w:ascii="Arial" w:hAnsi="Arial" w:cs="Arial"/>
                <w:spacing w:val="6"/>
                <w:sz w:val="16"/>
                <w:szCs w:val="16"/>
              </w:rPr>
              <w:t>(one line only)</w:t>
            </w:r>
          </w:p>
        </w:tc>
      </w:tr>
      <w:tr w:rsidR="001939D0" w:rsidRPr="00F354E3" w:rsidTr="00D16B18">
        <w:trPr>
          <w:cantSplit/>
          <w:trHeight w:val="41"/>
        </w:trPr>
        <w:tc>
          <w:tcPr>
            <w:tcW w:w="5000" w:type="pct"/>
            <w:gridSpan w:val="13"/>
            <w:tcBorders>
              <w:top w:val="nil"/>
              <w:bottom w:val="single" w:sz="8" w:space="0" w:color="auto"/>
            </w:tcBorders>
            <w:shd w:val="clear" w:color="auto" w:fill="auto"/>
            <w:vAlign w:val="bottom"/>
          </w:tcPr>
          <w:p w:rsidR="00F84E39" w:rsidRPr="00F354E3" w:rsidRDefault="000C1B14" w:rsidP="00EE48EC">
            <w:pPr>
              <w:spacing w:before="60" w:after="60"/>
              <w:ind w:left="288"/>
              <w:rPr>
                <w:rFonts w:ascii="Arial" w:hAnsi="Arial" w:cs="Arial"/>
                <w:spacing w:val="6"/>
                <w:sz w:val="18"/>
                <w:szCs w:val="18"/>
              </w:rPr>
            </w:pPr>
            <w:r w:rsidRPr="00F354E3">
              <w:rPr>
                <w:rFonts w:ascii="Arial" w:hAnsi="Arial" w:cs="Arial"/>
                <w:spacing w:val="6"/>
                <w:sz w:val="18"/>
                <w:szCs w:val="18"/>
              </w:rPr>
              <w:fldChar w:fldCharType="begin">
                <w:ffData>
                  <w:name w:val="Text9"/>
                  <w:enabled/>
                  <w:calcOnExit w:val="0"/>
                  <w:textInput/>
                </w:ffData>
              </w:fldChar>
            </w:r>
            <w:bookmarkStart w:id="6" w:name="Text9"/>
            <w:r w:rsidR="00F84E39"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F84E39" w:rsidRPr="00F354E3">
              <w:rPr>
                <w:rFonts w:ascii="Arial" w:hAnsi="Arial" w:cs="Arial"/>
                <w:noProof/>
                <w:spacing w:val="6"/>
                <w:sz w:val="18"/>
                <w:szCs w:val="18"/>
              </w:rPr>
              <w:t> </w:t>
            </w:r>
            <w:r w:rsidR="00F84E39" w:rsidRPr="00F354E3">
              <w:rPr>
                <w:rFonts w:ascii="Arial" w:hAnsi="Arial" w:cs="Arial"/>
                <w:noProof/>
                <w:spacing w:val="6"/>
                <w:sz w:val="18"/>
                <w:szCs w:val="18"/>
              </w:rPr>
              <w:t> </w:t>
            </w:r>
            <w:r w:rsidR="00F84E39" w:rsidRPr="00F354E3">
              <w:rPr>
                <w:rFonts w:ascii="Arial" w:hAnsi="Arial" w:cs="Arial"/>
                <w:noProof/>
                <w:spacing w:val="6"/>
                <w:sz w:val="18"/>
                <w:szCs w:val="18"/>
              </w:rPr>
              <w:t> </w:t>
            </w:r>
            <w:r w:rsidR="00F84E39" w:rsidRPr="00F354E3">
              <w:rPr>
                <w:rFonts w:ascii="Arial" w:hAnsi="Arial" w:cs="Arial"/>
                <w:noProof/>
                <w:spacing w:val="6"/>
                <w:sz w:val="18"/>
                <w:szCs w:val="18"/>
              </w:rPr>
              <w:t> </w:t>
            </w:r>
            <w:r w:rsidR="00F84E39" w:rsidRPr="00F354E3">
              <w:rPr>
                <w:rFonts w:ascii="Arial" w:hAnsi="Arial" w:cs="Arial"/>
                <w:noProof/>
                <w:spacing w:val="6"/>
                <w:sz w:val="18"/>
                <w:szCs w:val="18"/>
              </w:rPr>
              <w:t> </w:t>
            </w:r>
            <w:r w:rsidRPr="00F354E3">
              <w:rPr>
                <w:rFonts w:ascii="Arial" w:hAnsi="Arial" w:cs="Arial"/>
                <w:spacing w:val="6"/>
                <w:sz w:val="18"/>
                <w:szCs w:val="18"/>
              </w:rPr>
              <w:fldChar w:fldCharType="end"/>
            </w:r>
            <w:bookmarkEnd w:id="6"/>
          </w:p>
        </w:tc>
      </w:tr>
      <w:tr w:rsidR="001939D0" w:rsidRPr="00F354E3" w:rsidTr="00815510">
        <w:trPr>
          <w:cantSplit/>
          <w:trHeight w:val="41"/>
        </w:trPr>
        <w:tc>
          <w:tcPr>
            <w:tcW w:w="1680" w:type="pct"/>
            <w:gridSpan w:val="6"/>
            <w:tcBorders>
              <w:bottom w:val="nil"/>
            </w:tcBorders>
            <w:shd w:val="clear" w:color="auto" w:fill="auto"/>
            <w:vAlign w:val="bottom"/>
          </w:tcPr>
          <w:p w:rsidR="00F84E39" w:rsidRPr="00F354E3" w:rsidRDefault="00F84E39" w:rsidP="00A44B49">
            <w:pPr>
              <w:spacing w:before="40" w:after="60"/>
              <w:rPr>
                <w:rFonts w:ascii="Arial" w:hAnsi="Arial" w:cs="Arial"/>
                <w:b/>
                <w:bCs/>
                <w:spacing w:val="6"/>
                <w:sz w:val="16"/>
                <w:szCs w:val="16"/>
              </w:rPr>
            </w:pPr>
            <w:r w:rsidRPr="00F354E3">
              <w:rPr>
                <w:rFonts w:ascii="Arial" w:hAnsi="Arial" w:cs="Arial"/>
                <w:b/>
                <w:bCs/>
                <w:spacing w:val="6"/>
                <w:sz w:val="16"/>
                <w:szCs w:val="16"/>
              </w:rPr>
              <w:t xml:space="preserve">Subrecipient or </w:t>
            </w:r>
            <w:r w:rsidR="00F81B96" w:rsidRPr="00F354E3">
              <w:rPr>
                <w:rFonts w:ascii="Arial" w:hAnsi="Arial" w:cs="Arial"/>
                <w:b/>
                <w:bCs/>
                <w:spacing w:val="6"/>
                <w:sz w:val="16"/>
                <w:szCs w:val="16"/>
              </w:rPr>
              <w:t>Contractor</w:t>
            </w:r>
          </w:p>
        </w:tc>
        <w:tc>
          <w:tcPr>
            <w:tcW w:w="3320" w:type="pct"/>
            <w:gridSpan w:val="7"/>
            <w:tcBorders>
              <w:bottom w:val="nil"/>
            </w:tcBorders>
            <w:shd w:val="clear" w:color="auto" w:fill="auto"/>
            <w:vAlign w:val="bottom"/>
          </w:tcPr>
          <w:p w:rsidR="00F84E39" w:rsidRPr="00F354E3" w:rsidRDefault="00F84E39" w:rsidP="00A44B49">
            <w:pPr>
              <w:spacing w:before="40" w:after="60"/>
              <w:rPr>
                <w:rFonts w:ascii="Arial" w:hAnsi="Arial" w:cs="Arial"/>
                <w:b/>
                <w:bCs/>
                <w:spacing w:val="6"/>
                <w:sz w:val="16"/>
                <w:szCs w:val="16"/>
              </w:rPr>
            </w:pPr>
            <w:r w:rsidRPr="00F354E3">
              <w:rPr>
                <w:rFonts w:ascii="Arial" w:hAnsi="Arial" w:cs="Arial"/>
                <w:b/>
                <w:bCs/>
                <w:spacing w:val="6"/>
                <w:sz w:val="16"/>
                <w:szCs w:val="16"/>
              </w:rPr>
              <w:t>CFDA #</w:t>
            </w:r>
          </w:p>
        </w:tc>
      </w:tr>
      <w:tr w:rsidR="001939D0" w:rsidRPr="00F354E3" w:rsidTr="00815510">
        <w:trPr>
          <w:cantSplit/>
          <w:trHeight w:val="41"/>
        </w:trPr>
        <w:tc>
          <w:tcPr>
            <w:tcW w:w="1680" w:type="pct"/>
            <w:gridSpan w:val="6"/>
            <w:tcBorders>
              <w:top w:val="nil"/>
              <w:bottom w:val="single" w:sz="8" w:space="0" w:color="auto"/>
            </w:tcBorders>
            <w:shd w:val="clear" w:color="auto" w:fill="auto"/>
            <w:vAlign w:val="bottom"/>
          </w:tcPr>
          <w:p w:rsidR="00F84E39" w:rsidRPr="00F354E3" w:rsidRDefault="000C1B14" w:rsidP="006A7907">
            <w:pPr>
              <w:spacing w:after="60"/>
              <w:ind w:left="288"/>
              <w:rPr>
                <w:rFonts w:ascii="Arial" w:hAnsi="Arial" w:cs="Arial"/>
                <w:spacing w:val="6"/>
                <w:sz w:val="18"/>
                <w:szCs w:val="18"/>
              </w:rPr>
            </w:pPr>
            <w:r w:rsidRPr="00F354E3">
              <w:rPr>
                <w:rFonts w:ascii="Arial" w:hAnsi="Arial" w:cs="Arial"/>
                <w:spacing w:val="6"/>
                <w:sz w:val="18"/>
                <w:szCs w:val="18"/>
              </w:rPr>
              <w:fldChar w:fldCharType="begin">
                <w:ffData>
                  <w:name w:val="Check6"/>
                  <w:enabled/>
                  <w:calcOnExit w:val="0"/>
                  <w:checkBox>
                    <w:size w:val="24"/>
                    <w:default w:val="0"/>
                  </w:checkBox>
                </w:ffData>
              </w:fldChar>
            </w:r>
            <w:r w:rsidR="00F84E39" w:rsidRPr="00F354E3">
              <w:rPr>
                <w:rFonts w:ascii="Arial" w:hAnsi="Arial" w:cs="Arial"/>
                <w:spacing w:val="6"/>
                <w:sz w:val="18"/>
                <w:szCs w:val="18"/>
              </w:rPr>
              <w:instrText xml:space="preserve"> FORMCHECKBOX </w:instrText>
            </w:r>
            <w:r w:rsidRPr="00F354E3">
              <w:rPr>
                <w:rFonts w:ascii="Arial" w:hAnsi="Arial" w:cs="Arial"/>
                <w:spacing w:val="6"/>
                <w:sz w:val="18"/>
                <w:szCs w:val="18"/>
              </w:rPr>
            </w:r>
            <w:r w:rsidRPr="00F354E3">
              <w:rPr>
                <w:rFonts w:ascii="Arial" w:hAnsi="Arial" w:cs="Arial"/>
                <w:spacing w:val="6"/>
                <w:sz w:val="18"/>
                <w:szCs w:val="18"/>
              </w:rPr>
              <w:fldChar w:fldCharType="end"/>
            </w:r>
            <w:r w:rsidR="00F84E39" w:rsidRPr="00F354E3">
              <w:rPr>
                <w:rFonts w:ascii="Arial" w:hAnsi="Arial" w:cs="Arial"/>
                <w:spacing w:val="6"/>
                <w:sz w:val="18"/>
                <w:szCs w:val="18"/>
              </w:rPr>
              <w:t xml:space="preserve"> Sub</w:t>
            </w:r>
            <w:r w:rsidR="00F81B96" w:rsidRPr="00F354E3">
              <w:rPr>
                <w:rFonts w:ascii="Arial" w:hAnsi="Arial" w:cs="Arial"/>
                <w:spacing w:val="6"/>
                <w:sz w:val="18"/>
                <w:szCs w:val="18"/>
              </w:rPr>
              <w:t>recipient</w:t>
            </w:r>
            <w:r w:rsidRPr="00F354E3">
              <w:rPr>
                <w:rFonts w:ascii="Arial" w:hAnsi="Arial" w:cs="Arial"/>
                <w:spacing w:val="6"/>
                <w:sz w:val="18"/>
                <w:szCs w:val="18"/>
              </w:rPr>
              <w:fldChar w:fldCharType="begin">
                <w:ffData>
                  <w:name w:val="Check7"/>
                  <w:enabled/>
                  <w:calcOnExit w:val="0"/>
                  <w:checkBox>
                    <w:size w:val="24"/>
                    <w:default w:val="0"/>
                  </w:checkBox>
                </w:ffData>
              </w:fldChar>
            </w:r>
            <w:r w:rsidR="00F84E39" w:rsidRPr="00F354E3">
              <w:rPr>
                <w:rFonts w:ascii="Arial" w:hAnsi="Arial" w:cs="Arial"/>
                <w:spacing w:val="6"/>
                <w:sz w:val="18"/>
                <w:szCs w:val="18"/>
              </w:rPr>
              <w:instrText xml:space="preserve"> FORMCHECKBOX </w:instrText>
            </w:r>
            <w:r w:rsidRPr="00F354E3">
              <w:rPr>
                <w:rFonts w:ascii="Arial" w:hAnsi="Arial" w:cs="Arial"/>
                <w:spacing w:val="6"/>
                <w:sz w:val="18"/>
                <w:szCs w:val="18"/>
              </w:rPr>
            </w:r>
            <w:r w:rsidRPr="00F354E3">
              <w:rPr>
                <w:rFonts w:ascii="Arial" w:hAnsi="Arial" w:cs="Arial"/>
                <w:spacing w:val="6"/>
                <w:sz w:val="18"/>
                <w:szCs w:val="18"/>
              </w:rPr>
              <w:fldChar w:fldCharType="end"/>
            </w:r>
            <w:r w:rsidR="00F81B96" w:rsidRPr="00F354E3">
              <w:rPr>
                <w:rFonts w:ascii="Arial" w:hAnsi="Arial" w:cs="Arial"/>
                <w:spacing w:val="6"/>
                <w:sz w:val="18"/>
                <w:szCs w:val="18"/>
              </w:rPr>
              <w:t>Contractor</w:t>
            </w:r>
          </w:p>
        </w:tc>
        <w:tc>
          <w:tcPr>
            <w:tcW w:w="3320" w:type="pct"/>
            <w:gridSpan w:val="7"/>
            <w:tcBorders>
              <w:top w:val="nil"/>
              <w:bottom w:val="single" w:sz="8" w:space="0" w:color="auto"/>
            </w:tcBorders>
            <w:shd w:val="clear" w:color="auto" w:fill="auto"/>
            <w:vAlign w:val="bottom"/>
          </w:tcPr>
          <w:p w:rsidR="00F84E39" w:rsidRPr="00F354E3" w:rsidRDefault="000C1B14" w:rsidP="00F84E39">
            <w:pPr>
              <w:spacing w:before="60" w:after="60"/>
              <w:ind w:left="288"/>
              <w:rPr>
                <w:rFonts w:ascii="Arial" w:hAnsi="Arial" w:cs="Arial"/>
                <w:spacing w:val="6"/>
                <w:sz w:val="20"/>
              </w:rPr>
            </w:pPr>
            <w:r w:rsidRPr="00F354E3">
              <w:rPr>
                <w:rFonts w:ascii="Arial" w:hAnsi="Arial" w:cs="Arial"/>
                <w:spacing w:val="6"/>
                <w:sz w:val="20"/>
              </w:rPr>
              <w:fldChar w:fldCharType="begin">
                <w:ffData>
                  <w:name w:val="Text7"/>
                  <w:enabled/>
                  <w:calcOnExit w:val="0"/>
                  <w:textInput/>
                </w:ffData>
              </w:fldChar>
            </w:r>
            <w:bookmarkStart w:id="7" w:name="Text7"/>
            <w:r w:rsidR="00F84E39" w:rsidRPr="00F354E3">
              <w:rPr>
                <w:rFonts w:ascii="Arial" w:hAnsi="Arial" w:cs="Arial"/>
                <w:spacing w:val="6"/>
                <w:sz w:val="20"/>
              </w:rPr>
              <w:instrText xml:space="preserve"> FORMTEXT </w:instrText>
            </w:r>
            <w:r w:rsidRPr="00F354E3">
              <w:rPr>
                <w:rFonts w:ascii="Arial" w:hAnsi="Arial" w:cs="Arial"/>
                <w:spacing w:val="6"/>
                <w:sz w:val="20"/>
              </w:rPr>
            </w:r>
            <w:r w:rsidRPr="00F354E3">
              <w:rPr>
                <w:rFonts w:ascii="Arial" w:hAnsi="Arial" w:cs="Arial"/>
                <w:spacing w:val="6"/>
                <w:sz w:val="20"/>
              </w:rPr>
              <w:fldChar w:fldCharType="separate"/>
            </w:r>
            <w:r w:rsidR="00F84E39" w:rsidRPr="00F354E3">
              <w:rPr>
                <w:rFonts w:ascii="Arial" w:hAnsi="Arial" w:cs="Arial"/>
                <w:spacing w:val="6"/>
                <w:sz w:val="20"/>
              </w:rPr>
              <w:t> </w:t>
            </w:r>
            <w:r w:rsidR="00F84E39" w:rsidRPr="00F354E3">
              <w:rPr>
                <w:rFonts w:ascii="Arial" w:hAnsi="Arial" w:cs="Arial"/>
                <w:spacing w:val="6"/>
                <w:sz w:val="20"/>
              </w:rPr>
              <w:t> </w:t>
            </w:r>
            <w:r w:rsidR="00F84E39" w:rsidRPr="00F354E3">
              <w:rPr>
                <w:rFonts w:ascii="Arial" w:hAnsi="Arial" w:cs="Arial"/>
                <w:spacing w:val="6"/>
                <w:sz w:val="20"/>
              </w:rPr>
              <w:t> </w:t>
            </w:r>
            <w:r w:rsidR="00F84E39" w:rsidRPr="00F354E3">
              <w:rPr>
                <w:rFonts w:ascii="Arial" w:hAnsi="Arial" w:cs="Arial"/>
                <w:spacing w:val="6"/>
                <w:sz w:val="20"/>
              </w:rPr>
              <w:t> </w:t>
            </w:r>
            <w:r w:rsidR="00F84E39" w:rsidRPr="00F354E3">
              <w:rPr>
                <w:rFonts w:ascii="Arial" w:hAnsi="Arial" w:cs="Arial"/>
                <w:spacing w:val="6"/>
                <w:sz w:val="20"/>
              </w:rPr>
              <w:t> </w:t>
            </w:r>
            <w:r w:rsidRPr="00F354E3">
              <w:rPr>
                <w:rFonts w:ascii="Arial" w:hAnsi="Arial" w:cs="Arial"/>
                <w:spacing w:val="6"/>
                <w:sz w:val="20"/>
              </w:rPr>
              <w:fldChar w:fldCharType="end"/>
            </w:r>
            <w:bookmarkEnd w:id="7"/>
          </w:p>
        </w:tc>
      </w:tr>
      <w:tr w:rsidR="001939D0" w:rsidRPr="00F354E3" w:rsidTr="00D16B18">
        <w:trPr>
          <w:cantSplit/>
        </w:trPr>
        <w:tc>
          <w:tcPr>
            <w:tcW w:w="5000" w:type="pct"/>
            <w:gridSpan w:val="13"/>
            <w:tcBorders>
              <w:bottom w:val="nil"/>
            </w:tcBorders>
            <w:shd w:val="clear" w:color="auto" w:fill="auto"/>
            <w:vAlign w:val="bottom"/>
          </w:tcPr>
          <w:p w:rsidR="00F84E39" w:rsidRPr="00F354E3" w:rsidRDefault="00F84E39" w:rsidP="00A44B49">
            <w:pPr>
              <w:spacing w:before="40"/>
              <w:rPr>
                <w:rFonts w:ascii="Arial" w:hAnsi="Arial" w:cs="Arial"/>
                <w:b/>
                <w:bCs/>
                <w:spacing w:val="6"/>
                <w:sz w:val="16"/>
                <w:szCs w:val="16"/>
              </w:rPr>
            </w:pPr>
            <w:r w:rsidRPr="00F354E3">
              <w:rPr>
                <w:rFonts w:ascii="Arial" w:hAnsi="Arial" w:cs="Arial"/>
                <w:b/>
                <w:bCs/>
                <w:spacing w:val="6"/>
                <w:sz w:val="16"/>
                <w:szCs w:val="16"/>
              </w:rPr>
              <w:t>Funding —</w:t>
            </w:r>
          </w:p>
        </w:tc>
      </w:tr>
      <w:tr w:rsidR="001939D0" w:rsidRPr="00F354E3" w:rsidTr="001C017F">
        <w:trPr>
          <w:cantSplit/>
        </w:trPr>
        <w:tc>
          <w:tcPr>
            <w:tcW w:w="487" w:type="pct"/>
            <w:tcBorders>
              <w:top w:val="nil"/>
            </w:tcBorders>
            <w:shd w:val="clear" w:color="auto" w:fill="auto"/>
            <w:vAlign w:val="bottom"/>
          </w:tcPr>
          <w:p w:rsidR="00103FC1" w:rsidRPr="00F354E3" w:rsidRDefault="00103FC1" w:rsidP="00A44B49">
            <w:pPr>
              <w:spacing w:before="40"/>
              <w:rPr>
                <w:rFonts w:ascii="Arial" w:hAnsi="Arial" w:cs="Arial"/>
                <w:b/>
                <w:bCs/>
                <w:spacing w:val="6"/>
                <w:sz w:val="16"/>
                <w:szCs w:val="16"/>
              </w:rPr>
            </w:pPr>
            <w:r w:rsidRPr="00F354E3">
              <w:rPr>
                <w:rFonts w:ascii="Arial" w:hAnsi="Arial" w:cs="Arial"/>
                <w:b/>
                <w:bCs/>
                <w:spacing w:val="6"/>
                <w:sz w:val="16"/>
                <w:szCs w:val="16"/>
              </w:rPr>
              <w:t>FY</w:t>
            </w:r>
          </w:p>
        </w:tc>
        <w:tc>
          <w:tcPr>
            <w:tcW w:w="841" w:type="pct"/>
            <w:gridSpan w:val="3"/>
            <w:tcBorders>
              <w:top w:val="nil"/>
            </w:tcBorders>
            <w:shd w:val="clear" w:color="auto" w:fill="auto"/>
            <w:vAlign w:val="bottom"/>
          </w:tcPr>
          <w:p w:rsidR="00103FC1" w:rsidRPr="00F354E3" w:rsidRDefault="00103FC1" w:rsidP="00A44B49">
            <w:pPr>
              <w:spacing w:before="40"/>
              <w:rPr>
                <w:rFonts w:ascii="Arial" w:hAnsi="Arial" w:cs="Arial"/>
                <w:b/>
                <w:bCs/>
                <w:spacing w:val="6"/>
                <w:sz w:val="16"/>
                <w:szCs w:val="16"/>
              </w:rPr>
            </w:pPr>
            <w:r w:rsidRPr="00F354E3">
              <w:rPr>
                <w:rFonts w:ascii="Arial" w:hAnsi="Arial" w:cs="Arial"/>
                <w:b/>
                <w:bCs/>
                <w:spacing w:val="6"/>
                <w:sz w:val="16"/>
                <w:szCs w:val="16"/>
              </w:rPr>
              <w:t>State</w:t>
            </w:r>
          </w:p>
        </w:tc>
        <w:tc>
          <w:tcPr>
            <w:tcW w:w="835" w:type="pct"/>
            <w:gridSpan w:val="4"/>
            <w:tcBorders>
              <w:top w:val="nil"/>
            </w:tcBorders>
            <w:shd w:val="clear" w:color="auto" w:fill="auto"/>
            <w:vAlign w:val="bottom"/>
          </w:tcPr>
          <w:p w:rsidR="00103FC1" w:rsidRPr="00F354E3" w:rsidRDefault="00103FC1" w:rsidP="00A44B49">
            <w:pPr>
              <w:spacing w:before="40"/>
              <w:rPr>
                <w:rFonts w:ascii="Arial" w:hAnsi="Arial" w:cs="Arial"/>
                <w:b/>
                <w:bCs/>
                <w:spacing w:val="6"/>
                <w:sz w:val="16"/>
                <w:szCs w:val="16"/>
              </w:rPr>
            </w:pPr>
            <w:r w:rsidRPr="00F354E3">
              <w:rPr>
                <w:rFonts w:ascii="Arial" w:hAnsi="Arial" w:cs="Arial"/>
                <w:b/>
                <w:bCs/>
                <w:spacing w:val="6"/>
                <w:sz w:val="16"/>
                <w:szCs w:val="16"/>
              </w:rPr>
              <w:t>Federal</w:t>
            </w:r>
          </w:p>
        </w:tc>
        <w:tc>
          <w:tcPr>
            <w:tcW w:w="875" w:type="pct"/>
            <w:gridSpan w:val="2"/>
            <w:tcBorders>
              <w:top w:val="nil"/>
            </w:tcBorders>
            <w:shd w:val="clear" w:color="auto" w:fill="auto"/>
            <w:vAlign w:val="bottom"/>
          </w:tcPr>
          <w:p w:rsidR="00103FC1" w:rsidRPr="00F354E3" w:rsidRDefault="00103FC1" w:rsidP="00A44B49">
            <w:pPr>
              <w:spacing w:before="40"/>
              <w:rPr>
                <w:rFonts w:ascii="Arial" w:hAnsi="Arial" w:cs="Arial"/>
                <w:b/>
                <w:bCs/>
                <w:spacing w:val="6"/>
                <w:sz w:val="16"/>
                <w:szCs w:val="16"/>
              </w:rPr>
            </w:pPr>
            <w:r w:rsidRPr="00F354E3">
              <w:rPr>
                <w:rFonts w:ascii="Arial" w:hAnsi="Arial" w:cs="Arial"/>
                <w:b/>
                <w:bCs/>
                <w:spacing w:val="6"/>
                <w:sz w:val="16"/>
                <w:szCs w:val="16"/>
              </w:rPr>
              <w:t>Interdepartmental</w:t>
            </w:r>
          </w:p>
        </w:tc>
        <w:tc>
          <w:tcPr>
            <w:tcW w:w="762" w:type="pct"/>
            <w:gridSpan w:val="2"/>
            <w:tcBorders>
              <w:top w:val="nil"/>
            </w:tcBorders>
            <w:shd w:val="clear" w:color="auto" w:fill="auto"/>
            <w:vAlign w:val="bottom"/>
          </w:tcPr>
          <w:p w:rsidR="00103FC1" w:rsidRPr="00F354E3" w:rsidRDefault="00103FC1" w:rsidP="00A44B49">
            <w:pPr>
              <w:spacing w:before="40"/>
              <w:rPr>
                <w:rFonts w:ascii="Arial" w:hAnsi="Arial" w:cs="Arial"/>
                <w:b/>
                <w:bCs/>
                <w:spacing w:val="6"/>
                <w:sz w:val="16"/>
                <w:szCs w:val="16"/>
              </w:rPr>
            </w:pPr>
            <w:r w:rsidRPr="00F354E3">
              <w:rPr>
                <w:rFonts w:ascii="Arial" w:hAnsi="Arial" w:cs="Arial"/>
                <w:b/>
                <w:bCs/>
                <w:spacing w:val="6"/>
                <w:sz w:val="16"/>
                <w:szCs w:val="16"/>
              </w:rPr>
              <w:t>Other</w:t>
            </w:r>
          </w:p>
        </w:tc>
        <w:tc>
          <w:tcPr>
            <w:tcW w:w="1200" w:type="pct"/>
            <w:tcBorders>
              <w:top w:val="nil"/>
            </w:tcBorders>
            <w:shd w:val="clear" w:color="auto" w:fill="auto"/>
            <w:vAlign w:val="bottom"/>
          </w:tcPr>
          <w:p w:rsidR="00103FC1" w:rsidRPr="00F354E3" w:rsidRDefault="00103FC1" w:rsidP="00A44B49">
            <w:pPr>
              <w:spacing w:before="40"/>
              <w:rPr>
                <w:rFonts w:ascii="Arial" w:hAnsi="Arial" w:cs="Arial"/>
                <w:b/>
                <w:bCs/>
                <w:spacing w:val="6"/>
                <w:sz w:val="16"/>
                <w:szCs w:val="16"/>
              </w:rPr>
            </w:pPr>
            <w:r w:rsidRPr="00F354E3">
              <w:rPr>
                <w:rFonts w:ascii="Arial" w:hAnsi="Arial" w:cs="Arial"/>
                <w:b/>
                <w:bCs/>
                <w:spacing w:val="6"/>
                <w:sz w:val="16"/>
                <w:szCs w:val="16"/>
              </w:rPr>
              <w:t>TOTAL Contract Amount</w:t>
            </w:r>
          </w:p>
        </w:tc>
      </w:tr>
      <w:tr w:rsidR="001939D0" w:rsidRPr="00F354E3" w:rsidTr="001C017F">
        <w:trPr>
          <w:cantSplit/>
        </w:trPr>
        <w:tc>
          <w:tcPr>
            <w:tcW w:w="487" w:type="pct"/>
            <w:shd w:val="clear" w:color="auto" w:fill="auto"/>
            <w:vAlign w:val="bottom"/>
          </w:tcPr>
          <w:p w:rsidR="00103FC1" w:rsidRPr="00F354E3" w:rsidRDefault="000C1B14" w:rsidP="00A00B9A">
            <w:pPr>
              <w:spacing w:before="60" w:after="40"/>
              <w:jc w:val="right"/>
              <w:rPr>
                <w:rFonts w:ascii="Arial" w:hAnsi="Arial" w:cs="Arial"/>
                <w:spacing w:val="6"/>
                <w:sz w:val="18"/>
                <w:szCs w:val="18"/>
              </w:rPr>
            </w:pPr>
            <w:r w:rsidRPr="00F354E3">
              <w:rPr>
                <w:rFonts w:ascii="Arial" w:hAnsi="Arial" w:cs="Arial"/>
                <w:spacing w:val="6"/>
                <w:sz w:val="18"/>
                <w:szCs w:val="18"/>
              </w:rPr>
              <w:fldChar w:fldCharType="begin">
                <w:ffData>
                  <w:name w:val="Text10"/>
                  <w:enabled/>
                  <w:calcOnExit w:val="0"/>
                  <w:textInput/>
                </w:ffData>
              </w:fldChar>
            </w:r>
            <w:bookmarkStart w:id="8" w:name="Text10"/>
            <w:r w:rsidR="00F36EA2"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Pr="00F354E3">
              <w:rPr>
                <w:rFonts w:ascii="Arial" w:hAnsi="Arial" w:cs="Arial"/>
                <w:spacing w:val="6"/>
                <w:sz w:val="18"/>
                <w:szCs w:val="18"/>
              </w:rPr>
              <w:fldChar w:fldCharType="end"/>
            </w:r>
            <w:bookmarkEnd w:id="8"/>
          </w:p>
        </w:tc>
        <w:tc>
          <w:tcPr>
            <w:tcW w:w="841" w:type="pct"/>
            <w:gridSpan w:val="3"/>
            <w:shd w:val="clear" w:color="auto" w:fill="auto"/>
            <w:vAlign w:val="bottom"/>
          </w:tcPr>
          <w:p w:rsidR="00103FC1" w:rsidRPr="00F354E3" w:rsidRDefault="000C1B14" w:rsidP="00A00B9A">
            <w:pPr>
              <w:spacing w:before="60" w:after="60"/>
              <w:jc w:val="right"/>
              <w:rPr>
                <w:rFonts w:ascii="Arial" w:hAnsi="Arial" w:cs="Arial"/>
                <w:spacing w:val="6"/>
                <w:sz w:val="18"/>
                <w:szCs w:val="18"/>
              </w:rPr>
            </w:pPr>
            <w:r w:rsidRPr="00F354E3">
              <w:rPr>
                <w:rFonts w:ascii="Arial" w:hAnsi="Arial" w:cs="Arial"/>
                <w:spacing w:val="6"/>
                <w:sz w:val="18"/>
                <w:szCs w:val="18"/>
              </w:rPr>
              <w:fldChar w:fldCharType="begin">
                <w:ffData>
                  <w:name w:val="Text11"/>
                  <w:enabled/>
                  <w:calcOnExit w:val="0"/>
                  <w:textInput/>
                </w:ffData>
              </w:fldChar>
            </w:r>
            <w:bookmarkStart w:id="9" w:name="Text11"/>
            <w:r w:rsidR="00F36EA2"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Pr="00F354E3">
              <w:rPr>
                <w:rFonts w:ascii="Arial" w:hAnsi="Arial" w:cs="Arial"/>
                <w:spacing w:val="6"/>
                <w:sz w:val="18"/>
                <w:szCs w:val="18"/>
              </w:rPr>
              <w:fldChar w:fldCharType="end"/>
            </w:r>
            <w:bookmarkEnd w:id="9"/>
          </w:p>
        </w:tc>
        <w:tc>
          <w:tcPr>
            <w:tcW w:w="835" w:type="pct"/>
            <w:gridSpan w:val="4"/>
            <w:shd w:val="clear" w:color="auto" w:fill="auto"/>
            <w:vAlign w:val="bottom"/>
          </w:tcPr>
          <w:p w:rsidR="00103FC1" w:rsidRPr="00F354E3" w:rsidRDefault="000C1B14" w:rsidP="00A00B9A">
            <w:pPr>
              <w:spacing w:before="60" w:after="60"/>
              <w:jc w:val="right"/>
              <w:rPr>
                <w:rFonts w:ascii="Arial" w:hAnsi="Arial" w:cs="Arial"/>
                <w:spacing w:val="6"/>
                <w:sz w:val="18"/>
                <w:szCs w:val="18"/>
              </w:rPr>
            </w:pPr>
            <w:r w:rsidRPr="00F354E3">
              <w:rPr>
                <w:rFonts w:ascii="Arial" w:hAnsi="Arial" w:cs="Arial"/>
                <w:spacing w:val="6"/>
                <w:sz w:val="18"/>
                <w:szCs w:val="18"/>
              </w:rPr>
              <w:fldChar w:fldCharType="begin">
                <w:ffData>
                  <w:name w:val="Text12"/>
                  <w:enabled/>
                  <w:calcOnExit w:val="0"/>
                  <w:textInput/>
                </w:ffData>
              </w:fldChar>
            </w:r>
            <w:bookmarkStart w:id="10" w:name="Text12"/>
            <w:r w:rsidR="00F36EA2"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Pr="00F354E3">
              <w:rPr>
                <w:rFonts w:ascii="Arial" w:hAnsi="Arial" w:cs="Arial"/>
                <w:spacing w:val="6"/>
                <w:sz w:val="18"/>
                <w:szCs w:val="18"/>
              </w:rPr>
              <w:fldChar w:fldCharType="end"/>
            </w:r>
            <w:bookmarkEnd w:id="10"/>
          </w:p>
        </w:tc>
        <w:tc>
          <w:tcPr>
            <w:tcW w:w="875" w:type="pct"/>
            <w:gridSpan w:val="2"/>
            <w:shd w:val="clear" w:color="auto" w:fill="auto"/>
            <w:vAlign w:val="bottom"/>
          </w:tcPr>
          <w:p w:rsidR="00103FC1" w:rsidRPr="00F354E3" w:rsidRDefault="000C1B14" w:rsidP="00A00B9A">
            <w:pPr>
              <w:spacing w:before="60" w:after="60"/>
              <w:jc w:val="right"/>
              <w:rPr>
                <w:rFonts w:ascii="Arial" w:hAnsi="Arial" w:cs="Arial"/>
                <w:spacing w:val="6"/>
                <w:sz w:val="18"/>
                <w:szCs w:val="18"/>
              </w:rPr>
            </w:pPr>
            <w:r w:rsidRPr="00F354E3">
              <w:rPr>
                <w:rFonts w:ascii="Arial" w:hAnsi="Arial" w:cs="Arial"/>
                <w:spacing w:val="6"/>
                <w:sz w:val="18"/>
                <w:szCs w:val="18"/>
              </w:rPr>
              <w:fldChar w:fldCharType="begin">
                <w:ffData>
                  <w:name w:val="Text13"/>
                  <w:enabled/>
                  <w:calcOnExit w:val="0"/>
                  <w:textInput/>
                </w:ffData>
              </w:fldChar>
            </w:r>
            <w:bookmarkStart w:id="11" w:name="Text13"/>
            <w:r w:rsidR="00F36EA2"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Pr="00F354E3">
              <w:rPr>
                <w:rFonts w:ascii="Arial" w:hAnsi="Arial" w:cs="Arial"/>
                <w:spacing w:val="6"/>
                <w:sz w:val="18"/>
                <w:szCs w:val="18"/>
              </w:rPr>
              <w:fldChar w:fldCharType="end"/>
            </w:r>
            <w:bookmarkEnd w:id="11"/>
          </w:p>
        </w:tc>
        <w:tc>
          <w:tcPr>
            <w:tcW w:w="762" w:type="pct"/>
            <w:gridSpan w:val="2"/>
            <w:shd w:val="clear" w:color="auto" w:fill="auto"/>
            <w:vAlign w:val="bottom"/>
          </w:tcPr>
          <w:p w:rsidR="00103FC1" w:rsidRPr="00F354E3" w:rsidRDefault="000C1B14" w:rsidP="00A00B9A">
            <w:pPr>
              <w:spacing w:before="60" w:after="60"/>
              <w:jc w:val="right"/>
              <w:rPr>
                <w:rFonts w:ascii="Arial" w:hAnsi="Arial" w:cs="Arial"/>
                <w:spacing w:val="6"/>
                <w:sz w:val="18"/>
                <w:szCs w:val="18"/>
              </w:rPr>
            </w:pPr>
            <w:r w:rsidRPr="00F354E3">
              <w:rPr>
                <w:rFonts w:ascii="Arial" w:hAnsi="Arial" w:cs="Arial"/>
                <w:spacing w:val="6"/>
                <w:sz w:val="18"/>
                <w:szCs w:val="18"/>
              </w:rPr>
              <w:fldChar w:fldCharType="begin">
                <w:ffData>
                  <w:name w:val="Text14"/>
                  <w:enabled/>
                  <w:calcOnExit w:val="0"/>
                  <w:textInput/>
                </w:ffData>
              </w:fldChar>
            </w:r>
            <w:bookmarkStart w:id="12" w:name="Text14"/>
            <w:r w:rsidR="00F36EA2"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Pr="00F354E3">
              <w:rPr>
                <w:rFonts w:ascii="Arial" w:hAnsi="Arial" w:cs="Arial"/>
                <w:spacing w:val="6"/>
                <w:sz w:val="18"/>
                <w:szCs w:val="18"/>
              </w:rPr>
              <w:fldChar w:fldCharType="end"/>
            </w:r>
            <w:bookmarkEnd w:id="12"/>
          </w:p>
        </w:tc>
        <w:tc>
          <w:tcPr>
            <w:tcW w:w="1200" w:type="pct"/>
            <w:shd w:val="clear" w:color="auto" w:fill="auto"/>
            <w:vAlign w:val="bottom"/>
          </w:tcPr>
          <w:p w:rsidR="00103FC1" w:rsidRPr="00F354E3" w:rsidRDefault="000C1B14" w:rsidP="00A00B9A">
            <w:pPr>
              <w:spacing w:before="60" w:after="60"/>
              <w:jc w:val="right"/>
              <w:rPr>
                <w:rFonts w:ascii="Arial" w:hAnsi="Arial" w:cs="Arial"/>
                <w:spacing w:val="6"/>
                <w:sz w:val="18"/>
                <w:szCs w:val="18"/>
              </w:rPr>
            </w:pPr>
            <w:r w:rsidRPr="00F354E3">
              <w:rPr>
                <w:rFonts w:ascii="Arial" w:hAnsi="Arial" w:cs="Arial"/>
                <w:spacing w:val="6"/>
                <w:sz w:val="18"/>
                <w:szCs w:val="18"/>
              </w:rPr>
              <w:fldChar w:fldCharType="begin">
                <w:ffData>
                  <w:name w:val="Text15"/>
                  <w:enabled/>
                  <w:calcOnExit w:val="0"/>
                  <w:textInput/>
                </w:ffData>
              </w:fldChar>
            </w:r>
            <w:bookmarkStart w:id="13" w:name="Text15"/>
            <w:r w:rsidR="00F36EA2"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Pr="00F354E3">
              <w:rPr>
                <w:rFonts w:ascii="Arial" w:hAnsi="Arial" w:cs="Arial"/>
                <w:spacing w:val="6"/>
                <w:sz w:val="18"/>
                <w:szCs w:val="18"/>
              </w:rPr>
              <w:fldChar w:fldCharType="end"/>
            </w:r>
            <w:bookmarkEnd w:id="13"/>
          </w:p>
        </w:tc>
      </w:tr>
      <w:tr w:rsidR="001939D0" w:rsidRPr="00F354E3" w:rsidTr="001C017F">
        <w:trPr>
          <w:cantSplit/>
        </w:trPr>
        <w:tc>
          <w:tcPr>
            <w:tcW w:w="487" w:type="pct"/>
            <w:shd w:val="clear" w:color="auto" w:fill="auto"/>
            <w:vAlign w:val="bottom"/>
          </w:tcPr>
          <w:p w:rsidR="00103FC1" w:rsidRPr="00F354E3" w:rsidRDefault="000C1B14" w:rsidP="00A00B9A">
            <w:pPr>
              <w:spacing w:before="60" w:after="40"/>
              <w:jc w:val="right"/>
              <w:rPr>
                <w:rFonts w:ascii="Arial" w:hAnsi="Arial" w:cs="Arial"/>
                <w:spacing w:val="6"/>
                <w:sz w:val="18"/>
                <w:szCs w:val="18"/>
              </w:rPr>
            </w:pPr>
            <w:r w:rsidRPr="00F354E3">
              <w:rPr>
                <w:rFonts w:ascii="Arial" w:hAnsi="Arial" w:cs="Arial"/>
                <w:spacing w:val="6"/>
                <w:sz w:val="18"/>
                <w:szCs w:val="18"/>
              </w:rPr>
              <w:fldChar w:fldCharType="begin">
                <w:ffData>
                  <w:name w:val="Text16"/>
                  <w:enabled/>
                  <w:calcOnExit w:val="0"/>
                  <w:textInput/>
                </w:ffData>
              </w:fldChar>
            </w:r>
            <w:bookmarkStart w:id="14" w:name="Text16"/>
            <w:r w:rsidR="00F36EA2"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Pr="00F354E3">
              <w:rPr>
                <w:rFonts w:ascii="Arial" w:hAnsi="Arial" w:cs="Arial"/>
                <w:spacing w:val="6"/>
                <w:sz w:val="18"/>
                <w:szCs w:val="18"/>
              </w:rPr>
              <w:fldChar w:fldCharType="end"/>
            </w:r>
            <w:bookmarkEnd w:id="14"/>
          </w:p>
        </w:tc>
        <w:tc>
          <w:tcPr>
            <w:tcW w:w="841" w:type="pct"/>
            <w:gridSpan w:val="3"/>
            <w:shd w:val="clear" w:color="auto" w:fill="auto"/>
            <w:vAlign w:val="bottom"/>
          </w:tcPr>
          <w:p w:rsidR="00103FC1" w:rsidRPr="00F354E3" w:rsidRDefault="000C1B14" w:rsidP="00A00B9A">
            <w:pPr>
              <w:spacing w:before="60" w:after="60"/>
              <w:jc w:val="right"/>
              <w:rPr>
                <w:rFonts w:ascii="Arial" w:hAnsi="Arial" w:cs="Arial"/>
                <w:spacing w:val="6"/>
                <w:sz w:val="18"/>
                <w:szCs w:val="18"/>
              </w:rPr>
            </w:pPr>
            <w:r w:rsidRPr="00F354E3">
              <w:rPr>
                <w:rFonts w:ascii="Arial" w:hAnsi="Arial" w:cs="Arial"/>
                <w:spacing w:val="6"/>
                <w:sz w:val="18"/>
                <w:szCs w:val="18"/>
              </w:rPr>
              <w:fldChar w:fldCharType="begin">
                <w:ffData>
                  <w:name w:val="Text17"/>
                  <w:enabled/>
                  <w:calcOnExit w:val="0"/>
                  <w:textInput/>
                </w:ffData>
              </w:fldChar>
            </w:r>
            <w:bookmarkStart w:id="15" w:name="Text17"/>
            <w:r w:rsidR="00F36EA2"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Pr="00F354E3">
              <w:rPr>
                <w:rFonts w:ascii="Arial" w:hAnsi="Arial" w:cs="Arial"/>
                <w:spacing w:val="6"/>
                <w:sz w:val="18"/>
                <w:szCs w:val="18"/>
              </w:rPr>
              <w:fldChar w:fldCharType="end"/>
            </w:r>
            <w:bookmarkEnd w:id="15"/>
          </w:p>
        </w:tc>
        <w:tc>
          <w:tcPr>
            <w:tcW w:w="835" w:type="pct"/>
            <w:gridSpan w:val="4"/>
            <w:shd w:val="clear" w:color="auto" w:fill="auto"/>
            <w:vAlign w:val="bottom"/>
          </w:tcPr>
          <w:p w:rsidR="00103FC1" w:rsidRPr="00F354E3" w:rsidRDefault="000C1B14" w:rsidP="00A00B9A">
            <w:pPr>
              <w:spacing w:before="60" w:after="60"/>
              <w:jc w:val="right"/>
              <w:rPr>
                <w:rFonts w:ascii="Arial" w:hAnsi="Arial" w:cs="Arial"/>
                <w:spacing w:val="6"/>
                <w:sz w:val="18"/>
                <w:szCs w:val="18"/>
              </w:rPr>
            </w:pPr>
            <w:r w:rsidRPr="00F354E3">
              <w:rPr>
                <w:rFonts w:ascii="Arial" w:hAnsi="Arial" w:cs="Arial"/>
                <w:spacing w:val="6"/>
                <w:sz w:val="18"/>
                <w:szCs w:val="18"/>
              </w:rPr>
              <w:fldChar w:fldCharType="begin">
                <w:ffData>
                  <w:name w:val="Text18"/>
                  <w:enabled/>
                  <w:calcOnExit w:val="0"/>
                  <w:textInput/>
                </w:ffData>
              </w:fldChar>
            </w:r>
            <w:bookmarkStart w:id="16" w:name="Text18"/>
            <w:r w:rsidR="00F36EA2"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Pr="00F354E3">
              <w:rPr>
                <w:rFonts w:ascii="Arial" w:hAnsi="Arial" w:cs="Arial"/>
                <w:spacing w:val="6"/>
                <w:sz w:val="18"/>
                <w:szCs w:val="18"/>
              </w:rPr>
              <w:fldChar w:fldCharType="end"/>
            </w:r>
            <w:bookmarkEnd w:id="16"/>
          </w:p>
        </w:tc>
        <w:tc>
          <w:tcPr>
            <w:tcW w:w="875" w:type="pct"/>
            <w:gridSpan w:val="2"/>
            <w:shd w:val="clear" w:color="auto" w:fill="auto"/>
            <w:vAlign w:val="bottom"/>
          </w:tcPr>
          <w:p w:rsidR="00103FC1" w:rsidRPr="00F354E3" w:rsidRDefault="000C1B14" w:rsidP="00A00B9A">
            <w:pPr>
              <w:spacing w:before="60" w:after="60"/>
              <w:jc w:val="right"/>
              <w:rPr>
                <w:rFonts w:ascii="Arial" w:hAnsi="Arial" w:cs="Arial"/>
                <w:spacing w:val="6"/>
                <w:sz w:val="18"/>
                <w:szCs w:val="18"/>
              </w:rPr>
            </w:pPr>
            <w:r w:rsidRPr="00F354E3">
              <w:rPr>
                <w:rFonts w:ascii="Arial" w:hAnsi="Arial" w:cs="Arial"/>
                <w:spacing w:val="6"/>
                <w:sz w:val="18"/>
                <w:szCs w:val="18"/>
              </w:rPr>
              <w:fldChar w:fldCharType="begin">
                <w:ffData>
                  <w:name w:val="Text19"/>
                  <w:enabled/>
                  <w:calcOnExit w:val="0"/>
                  <w:textInput/>
                </w:ffData>
              </w:fldChar>
            </w:r>
            <w:bookmarkStart w:id="17" w:name="Text19"/>
            <w:r w:rsidR="00F36EA2"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Pr="00F354E3">
              <w:rPr>
                <w:rFonts w:ascii="Arial" w:hAnsi="Arial" w:cs="Arial"/>
                <w:spacing w:val="6"/>
                <w:sz w:val="18"/>
                <w:szCs w:val="18"/>
              </w:rPr>
              <w:fldChar w:fldCharType="end"/>
            </w:r>
            <w:bookmarkEnd w:id="17"/>
          </w:p>
        </w:tc>
        <w:tc>
          <w:tcPr>
            <w:tcW w:w="762" w:type="pct"/>
            <w:gridSpan w:val="2"/>
            <w:shd w:val="clear" w:color="auto" w:fill="auto"/>
            <w:vAlign w:val="bottom"/>
          </w:tcPr>
          <w:p w:rsidR="00103FC1" w:rsidRPr="00F354E3" w:rsidRDefault="000C1B14" w:rsidP="00A00B9A">
            <w:pPr>
              <w:spacing w:before="60" w:after="60"/>
              <w:jc w:val="right"/>
              <w:rPr>
                <w:rFonts w:ascii="Arial" w:hAnsi="Arial" w:cs="Arial"/>
                <w:spacing w:val="6"/>
                <w:sz w:val="18"/>
                <w:szCs w:val="18"/>
              </w:rPr>
            </w:pPr>
            <w:r w:rsidRPr="00F354E3">
              <w:rPr>
                <w:rFonts w:ascii="Arial" w:hAnsi="Arial" w:cs="Arial"/>
                <w:spacing w:val="6"/>
                <w:sz w:val="18"/>
                <w:szCs w:val="18"/>
              </w:rPr>
              <w:fldChar w:fldCharType="begin">
                <w:ffData>
                  <w:name w:val="Text20"/>
                  <w:enabled/>
                  <w:calcOnExit w:val="0"/>
                  <w:textInput/>
                </w:ffData>
              </w:fldChar>
            </w:r>
            <w:bookmarkStart w:id="18" w:name="Text20"/>
            <w:r w:rsidR="00F36EA2"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Pr="00F354E3">
              <w:rPr>
                <w:rFonts w:ascii="Arial" w:hAnsi="Arial" w:cs="Arial"/>
                <w:spacing w:val="6"/>
                <w:sz w:val="18"/>
                <w:szCs w:val="18"/>
              </w:rPr>
              <w:fldChar w:fldCharType="end"/>
            </w:r>
            <w:bookmarkEnd w:id="18"/>
          </w:p>
        </w:tc>
        <w:tc>
          <w:tcPr>
            <w:tcW w:w="1200" w:type="pct"/>
            <w:shd w:val="clear" w:color="auto" w:fill="auto"/>
            <w:vAlign w:val="bottom"/>
          </w:tcPr>
          <w:p w:rsidR="00103FC1" w:rsidRPr="00F354E3" w:rsidRDefault="000C1B14" w:rsidP="00A00B9A">
            <w:pPr>
              <w:spacing w:before="60" w:after="60"/>
              <w:jc w:val="right"/>
              <w:rPr>
                <w:rFonts w:ascii="Arial" w:hAnsi="Arial" w:cs="Arial"/>
                <w:spacing w:val="6"/>
                <w:sz w:val="18"/>
                <w:szCs w:val="18"/>
              </w:rPr>
            </w:pPr>
            <w:r w:rsidRPr="00F354E3">
              <w:rPr>
                <w:rFonts w:ascii="Arial" w:hAnsi="Arial" w:cs="Arial"/>
                <w:spacing w:val="6"/>
                <w:sz w:val="18"/>
                <w:szCs w:val="18"/>
              </w:rPr>
              <w:fldChar w:fldCharType="begin">
                <w:ffData>
                  <w:name w:val="Text21"/>
                  <w:enabled/>
                  <w:calcOnExit w:val="0"/>
                  <w:textInput/>
                </w:ffData>
              </w:fldChar>
            </w:r>
            <w:bookmarkStart w:id="19" w:name="Text21"/>
            <w:r w:rsidR="00F36EA2"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Pr="00F354E3">
              <w:rPr>
                <w:rFonts w:ascii="Arial" w:hAnsi="Arial" w:cs="Arial"/>
                <w:spacing w:val="6"/>
                <w:sz w:val="18"/>
                <w:szCs w:val="18"/>
              </w:rPr>
              <w:fldChar w:fldCharType="end"/>
            </w:r>
            <w:bookmarkEnd w:id="19"/>
          </w:p>
        </w:tc>
      </w:tr>
      <w:tr w:rsidR="001939D0" w:rsidRPr="00F354E3" w:rsidTr="001C017F">
        <w:trPr>
          <w:cantSplit/>
        </w:trPr>
        <w:tc>
          <w:tcPr>
            <w:tcW w:w="487" w:type="pct"/>
            <w:shd w:val="clear" w:color="auto" w:fill="auto"/>
            <w:vAlign w:val="bottom"/>
          </w:tcPr>
          <w:p w:rsidR="00E74769" w:rsidRPr="00F354E3" w:rsidRDefault="000C1B14" w:rsidP="00E74769">
            <w:pPr>
              <w:spacing w:before="60" w:after="40"/>
              <w:jc w:val="right"/>
              <w:rPr>
                <w:rFonts w:ascii="Arial" w:hAnsi="Arial" w:cs="Arial"/>
                <w:spacing w:val="6"/>
                <w:sz w:val="18"/>
                <w:szCs w:val="18"/>
              </w:rPr>
            </w:pPr>
            <w:r w:rsidRPr="00F354E3">
              <w:rPr>
                <w:rFonts w:ascii="Arial" w:hAnsi="Arial" w:cs="Arial"/>
                <w:spacing w:val="6"/>
                <w:sz w:val="18"/>
                <w:szCs w:val="18"/>
              </w:rPr>
              <w:fldChar w:fldCharType="begin">
                <w:ffData>
                  <w:name w:val="Text16"/>
                  <w:enabled/>
                  <w:calcOnExit w:val="0"/>
                  <w:textInput/>
                </w:ffData>
              </w:fldChar>
            </w:r>
            <w:r w:rsidR="00E74769"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E74769" w:rsidRPr="00F354E3">
              <w:rPr>
                <w:rFonts w:ascii="Arial" w:hAnsi="Arial" w:cs="Arial"/>
                <w:noProof/>
                <w:spacing w:val="6"/>
                <w:sz w:val="18"/>
                <w:szCs w:val="18"/>
              </w:rPr>
              <w:t> </w:t>
            </w:r>
            <w:r w:rsidR="00E74769" w:rsidRPr="00F354E3">
              <w:rPr>
                <w:rFonts w:ascii="Arial" w:hAnsi="Arial" w:cs="Arial"/>
                <w:noProof/>
                <w:spacing w:val="6"/>
                <w:sz w:val="18"/>
                <w:szCs w:val="18"/>
              </w:rPr>
              <w:t> </w:t>
            </w:r>
            <w:r w:rsidR="00E74769" w:rsidRPr="00F354E3">
              <w:rPr>
                <w:rFonts w:ascii="Arial" w:hAnsi="Arial" w:cs="Arial"/>
                <w:noProof/>
                <w:spacing w:val="6"/>
                <w:sz w:val="18"/>
                <w:szCs w:val="18"/>
              </w:rPr>
              <w:t> </w:t>
            </w:r>
            <w:r w:rsidR="00E74769" w:rsidRPr="00F354E3">
              <w:rPr>
                <w:rFonts w:ascii="Arial" w:hAnsi="Arial" w:cs="Arial"/>
                <w:noProof/>
                <w:spacing w:val="6"/>
                <w:sz w:val="18"/>
                <w:szCs w:val="18"/>
              </w:rPr>
              <w:t> </w:t>
            </w:r>
            <w:r w:rsidR="00E74769" w:rsidRPr="00F354E3">
              <w:rPr>
                <w:rFonts w:ascii="Arial" w:hAnsi="Arial" w:cs="Arial"/>
                <w:noProof/>
                <w:spacing w:val="6"/>
                <w:sz w:val="18"/>
                <w:szCs w:val="18"/>
              </w:rPr>
              <w:t> </w:t>
            </w:r>
            <w:r w:rsidRPr="00F354E3">
              <w:rPr>
                <w:rFonts w:ascii="Arial" w:hAnsi="Arial" w:cs="Arial"/>
                <w:spacing w:val="6"/>
                <w:sz w:val="18"/>
                <w:szCs w:val="18"/>
              </w:rPr>
              <w:fldChar w:fldCharType="end"/>
            </w:r>
          </w:p>
        </w:tc>
        <w:tc>
          <w:tcPr>
            <w:tcW w:w="841" w:type="pct"/>
            <w:gridSpan w:val="3"/>
            <w:shd w:val="clear" w:color="auto" w:fill="auto"/>
            <w:vAlign w:val="bottom"/>
          </w:tcPr>
          <w:p w:rsidR="00E74769" w:rsidRPr="00F354E3" w:rsidRDefault="000C1B14" w:rsidP="00E74769">
            <w:pPr>
              <w:spacing w:before="60" w:after="60"/>
              <w:jc w:val="right"/>
              <w:rPr>
                <w:rFonts w:ascii="Arial" w:hAnsi="Arial" w:cs="Arial"/>
                <w:spacing w:val="6"/>
                <w:sz w:val="18"/>
                <w:szCs w:val="18"/>
              </w:rPr>
            </w:pPr>
            <w:r w:rsidRPr="00F354E3">
              <w:rPr>
                <w:rFonts w:ascii="Arial" w:hAnsi="Arial" w:cs="Arial"/>
                <w:spacing w:val="6"/>
                <w:sz w:val="18"/>
                <w:szCs w:val="18"/>
              </w:rPr>
              <w:fldChar w:fldCharType="begin">
                <w:ffData>
                  <w:name w:val="Text17"/>
                  <w:enabled/>
                  <w:calcOnExit w:val="0"/>
                  <w:textInput/>
                </w:ffData>
              </w:fldChar>
            </w:r>
            <w:r w:rsidR="00E74769"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E74769" w:rsidRPr="00F354E3">
              <w:rPr>
                <w:rFonts w:ascii="Arial" w:hAnsi="Arial" w:cs="Arial"/>
                <w:noProof/>
                <w:spacing w:val="6"/>
                <w:sz w:val="18"/>
                <w:szCs w:val="18"/>
              </w:rPr>
              <w:t> </w:t>
            </w:r>
            <w:r w:rsidR="00E74769" w:rsidRPr="00F354E3">
              <w:rPr>
                <w:rFonts w:ascii="Arial" w:hAnsi="Arial" w:cs="Arial"/>
                <w:noProof/>
                <w:spacing w:val="6"/>
                <w:sz w:val="18"/>
                <w:szCs w:val="18"/>
              </w:rPr>
              <w:t> </w:t>
            </w:r>
            <w:r w:rsidR="00E74769" w:rsidRPr="00F354E3">
              <w:rPr>
                <w:rFonts w:ascii="Arial" w:hAnsi="Arial" w:cs="Arial"/>
                <w:noProof/>
                <w:spacing w:val="6"/>
                <w:sz w:val="18"/>
                <w:szCs w:val="18"/>
              </w:rPr>
              <w:t> </w:t>
            </w:r>
            <w:r w:rsidR="00E74769" w:rsidRPr="00F354E3">
              <w:rPr>
                <w:rFonts w:ascii="Arial" w:hAnsi="Arial" w:cs="Arial"/>
                <w:noProof/>
                <w:spacing w:val="6"/>
                <w:sz w:val="18"/>
                <w:szCs w:val="18"/>
              </w:rPr>
              <w:t> </w:t>
            </w:r>
            <w:r w:rsidR="00E74769" w:rsidRPr="00F354E3">
              <w:rPr>
                <w:rFonts w:ascii="Arial" w:hAnsi="Arial" w:cs="Arial"/>
                <w:noProof/>
                <w:spacing w:val="6"/>
                <w:sz w:val="18"/>
                <w:szCs w:val="18"/>
              </w:rPr>
              <w:t> </w:t>
            </w:r>
            <w:r w:rsidRPr="00F354E3">
              <w:rPr>
                <w:rFonts w:ascii="Arial" w:hAnsi="Arial" w:cs="Arial"/>
                <w:spacing w:val="6"/>
                <w:sz w:val="18"/>
                <w:szCs w:val="18"/>
              </w:rPr>
              <w:fldChar w:fldCharType="end"/>
            </w:r>
          </w:p>
        </w:tc>
        <w:tc>
          <w:tcPr>
            <w:tcW w:w="835" w:type="pct"/>
            <w:gridSpan w:val="4"/>
            <w:shd w:val="clear" w:color="auto" w:fill="auto"/>
            <w:vAlign w:val="bottom"/>
          </w:tcPr>
          <w:p w:rsidR="00E74769" w:rsidRPr="00F354E3" w:rsidRDefault="000C1B14" w:rsidP="00E74769">
            <w:pPr>
              <w:spacing w:before="60" w:after="60"/>
              <w:jc w:val="right"/>
              <w:rPr>
                <w:rFonts w:ascii="Arial" w:hAnsi="Arial" w:cs="Arial"/>
                <w:spacing w:val="6"/>
                <w:sz w:val="18"/>
                <w:szCs w:val="18"/>
              </w:rPr>
            </w:pPr>
            <w:r w:rsidRPr="00F354E3">
              <w:rPr>
                <w:rFonts w:ascii="Arial" w:hAnsi="Arial" w:cs="Arial"/>
                <w:spacing w:val="6"/>
                <w:sz w:val="18"/>
                <w:szCs w:val="18"/>
              </w:rPr>
              <w:fldChar w:fldCharType="begin">
                <w:ffData>
                  <w:name w:val="Text18"/>
                  <w:enabled/>
                  <w:calcOnExit w:val="0"/>
                  <w:textInput/>
                </w:ffData>
              </w:fldChar>
            </w:r>
            <w:r w:rsidR="00E74769"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E74769" w:rsidRPr="00F354E3">
              <w:rPr>
                <w:rFonts w:ascii="Arial" w:hAnsi="Arial" w:cs="Arial"/>
                <w:noProof/>
                <w:spacing w:val="6"/>
                <w:sz w:val="18"/>
                <w:szCs w:val="18"/>
              </w:rPr>
              <w:t> </w:t>
            </w:r>
            <w:r w:rsidR="00E74769" w:rsidRPr="00F354E3">
              <w:rPr>
                <w:rFonts w:ascii="Arial" w:hAnsi="Arial" w:cs="Arial"/>
                <w:noProof/>
                <w:spacing w:val="6"/>
                <w:sz w:val="18"/>
                <w:szCs w:val="18"/>
              </w:rPr>
              <w:t> </w:t>
            </w:r>
            <w:r w:rsidR="00E74769" w:rsidRPr="00F354E3">
              <w:rPr>
                <w:rFonts w:ascii="Arial" w:hAnsi="Arial" w:cs="Arial"/>
                <w:noProof/>
                <w:spacing w:val="6"/>
                <w:sz w:val="18"/>
                <w:szCs w:val="18"/>
              </w:rPr>
              <w:t> </w:t>
            </w:r>
            <w:r w:rsidR="00E74769" w:rsidRPr="00F354E3">
              <w:rPr>
                <w:rFonts w:ascii="Arial" w:hAnsi="Arial" w:cs="Arial"/>
                <w:noProof/>
                <w:spacing w:val="6"/>
                <w:sz w:val="18"/>
                <w:szCs w:val="18"/>
              </w:rPr>
              <w:t> </w:t>
            </w:r>
            <w:r w:rsidR="00E74769" w:rsidRPr="00F354E3">
              <w:rPr>
                <w:rFonts w:ascii="Arial" w:hAnsi="Arial" w:cs="Arial"/>
                <w:noProof/>
                <w:spacing w:val="6"/>
                <w:sz w:val="18"/>
                <w:szCs w:val="18"/>
              </w:rPr>
              <w:t> </w:t>
            </w:r>
            <w:r w:rsidRPr="00F354E3">
              <w:rPr>
                <w:rFonts w:ascii="Arial" w:hAnsi="Arial" w:cs="Arial"/>
                <w:spacing w:val="6"/>
                <w:sz w:val="18"/>
                <w:szCs w:val="18"/>
              </w:rPr>
              <w:fldChar w:fldCharType="end"/>
            </w:r>
          </w:p>
        </w:tc>
        <w:tc>
          <w:tcPr>
            <w:tcW w:w="875" w:type="pct"/>
            <w:gridSpan w:val="2"/>
            <w:shd w:val="clear" w:color="auto" w:fill="auto"/>
            <w:vAlign w:val="bottom"/>
          </w:tcPr>
          <w:p w:rsidR="00E74769" w:rsidRPr="00F354E3" w:rsidRDefault="000C1B14" w:rsidP="00E74769">
            <w:pPr>
              <w:spacing w:before="60" w:after="60"/>
              <w:jc w:val="right"/>
              <w:rPr>
                <w:rFonts w:ascii="Arial" w:hAnsi="Arial" w:cs="Arial"/>
                <w:spacing w:val="6"/>
                <w:sz w:val="18"/>
                <w:szCs w:val="18"/>
              </w:rPr>
            </w:pPr>
            <w:r w:rsidRPr="00F354E3">
              <w:rPr>
                <w:rFonts w:ascii="Arial" w:hAnsi="Arial" w:cs="Arial"/>
                <w:spacing w:val="6"/>
                <w:sz w:val="18"/>
                <w:szCs w:val="18"/>
              </w:rPr>
              <w:fldChar w:fldCharType="begin">
                <w:ffData>
                  <w:name w:val="Text19"/>
                  <w:enabled/>
                  <w:calcOnExit w:val="0"/>
                  <w:textInput/>
                </w:ffData>
              </w:fldChar>
            </w:r>
            <w:r w:rsidR="00E74769"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E74769" w:rsidRPr="00F354E3">
              <w:rPr>
                <w:rFonts w:ascii="Arial" w:hAnsi="Arial" w:cs="Arial"/>
                <w:noProof/>
                <w:spacing w:val="6"/>
                <w:sz w:val="18"/>
                <w:szCs w:val="18"/>
              </w:rPr>
              <w:t> </w:t>
            </w:r>
            <w:r w:rsidR="00E74769" w:rsidRPr="00F354E3">
              <w:rPr>
                <w:rFonts w:ascii="Arial" w:hAnsi="Arial" w:cs="Arial"/>
                <w:noProof/>
                <w:spacing w:val="6"/>
                <w:sz w:val="18"/>
                <w:szCs w:val="18"/>
              </w:rPr>
              <w:t> </w:t>
            </w:r>
            <w:r w:rsidR="00E74769" w:rsidRPr="00F354E3">
              <w:rPr>
                <w:rFonts w:ascii="Arial" w:hAnsi="Arial" w:cs="Arial"/>
                <w:noProof/>
                <w:spacing w:val="6"/>
                <w:sz w:val="18"/>
                <w:szCs w:val="18"/>
              </w:rPr>
              <w:t> </w:t>
            </w:r>
            <w:r w:rsidR="00E74769" w:rsidRPr="00F354E3">
              <w:rPr>
                <w:rFonts w:ascii="Arial" w:hAnsi="Arial" w:cs="Arial"/>
                <w:noProof/>
                <w:spacing w:val="6"/>
                <w:sz w:val="18"/>
                <w:szCs w:val="18"/>
              </w:rPr>
              <w:t> </w:t>
            </w:r>
            <w:r w:rsidR="00E74769" w:rsidRPr="00F354E3">
              <w:rPr>
                <w:rFonts w:ascii="Arial" w:hAnsi="Arial" w:cs="Arial"/>
                <w:noProof/>
                <w:spacing w:val="6"/>
                <w:sz w:val="18"/>
                <w:szCs w:val="18"/>
              </w:rPr>
              <w:t> </w:t>
            </w:r>
            <w:r w:rsidRPr="00F354E3">
              <w:rPr>
                <w:rFonts w:ascii="Arial" w:hAnsi="Arial" w:cs="Arial"/>
                <w:spacing w:val="6"/>
                <w:sz w:val="18"/>
                <w:szCs w:val="18"/>
              </w:rPr>
              <w:fldChar w:fldCharType="end"/>
            </w:r>
          </w:p>
        </w:tc>
        <w:tc>
          <w:tcPr>
            <w:tcW w:w="762" w:type="pct"/>
            <w:gridSpan w:val="2"/>
            <w:shd w:val="clear" w:color="auto" w:fill="auto"/>
            <w:vAlign w:val="bottom"/>
          </w:tcPr>
          <w:p w:rsidR="00E74769" w:rsidRPr="00F354E3" w:rsidRDefault="000C1B14" w:rsidP="00E74769">
            <w:pPr>
              <w:spacing w:before="60" w:after="60"/>
              <w:jc w:val="right"/>
              <w:rPr>
                <w:rFonts w:ascii="Arial" w:hAnsi="Arial" w:cs="Arial"/>
                <w:spacing w:val="6"/>
                <w:sz w:val="18"/>
                <w:szCs w:val="18"/>
              </w:rPr>
            </w:pPr>
            <w:r w:rsidRPr="00F354E3">
              <w:rPr>
                <w:rFonts w:ascii="Arial" w:hAnsi="Arial" w:cs="Arial"/>
                <w:spacing w:val="6"/>
                <w:sz w:val="18"/>
                <w:szCs w:val="18"/>
              </w:rPr>
              <w:fldChar w:fldCharType="begin">
                <w:ffData>
                  <w:name w:val="Text20"/>
                  <w:enabled/>
                  <w:calcOnExit w:val="0"/>
                  <w:textInput/>
                </w:ffData>
              </w:fldChar>
            </w:r>
            <w:r w:rsidR="00E74769"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E74769" w:rsidRPr="00F354E3">
              <w:rPr>
                <w:rFonts w:ascii="Arial" w:hAnsi="Arial" w:cs="Arial"/>
                <w:noProof/>
                <w:spacing w:val="6"/>
                <w:sz w:val="18"/>
                <w:szCs w:val="18"/>
              </w:rPr>
              <w:t> </w:t>
            </w:r>
            <w:r w:rsidR="00E74769" w:rsidRPr="00F354E3">
              <w:rPr>
                <w:rFonts w:ascii="Arial" w:hAnsi="Arial" w:cs="Arial"/>
                <w:noProof/>
                <w:spacing w:val="6"/>
                <w:sz w:val="18"/>
                <w:szCs w:val="18"/>
              </w:rPr>
              <w:t> </w:t>
            </w:r>
            <w:r w:rsidR="00E74769" w:rsidRPr="00F354E3">
              <w:rPr>
                <w:rFonts w:ascii="Arial" w:hAnsi="Arial" w:cs="Arial"/>
                <w:noProof/>
                <w:spacing w:val="6"/>
                <w:sz w:val="18"/>
                <w:szCs w:val="18"/>
              </w:rPr>
              <w:t> </w:t>
            </w:r>
            <w:r w:rsidR="00E74769" w:rsidRPr="00F354E3">
              <w:rPr>
                <w:rFonts w:ascii="Arial" w:hAnsi="Arial" w:cs="Arial"/>
                <w:noProof/>
                <w:spacing w:val="6"/>
                <w:sz w:val="18"/>
                <w:szCs w:val="18"/>
              </w:rPr>
              <w:t> </w:t>
            </w:r>
            <w:r w:rsidR="00E74769" w:rsidRPr="00F354E3">
              <w:rPr>
                <w:rFonts w:ascii="Arial" w:hAnsi="Arial" w:cs="Arial"/>
                <w:noProof/>
                <w:spacing w:val="6"/>
                <w:sz w:val="18"/>
                <w:szCs w:val="18"/>
              </w:rPr>
              <w:t> </w:t>
            </w:r>
            <w:r w:rsidRPr="00F354E3">
              <w:rPr>
                <w:rFonts w:ascii="Arial" w:hAnsi="Arial" w:cs="Arial"/>
                <w:spacing w:val="6"/>
                <w:sz w:val="18"/>
                <w:szCs w:val="18"/>
              </w:rPr>
              <w:fldChar w:fldCharType="end"/>
            </w:r>
          </w:p>
        </w:tc>
        <w:tc>
          <w:tcPr>
            <w:tcW w:w="1200" w:type="pct"/>
            <w:shd w:val="clear" w:color="auto" w:fill="auto"/>
            <w:vAlign w:val="bottom"/>
          </w:tcPr>
          <w:p w:rsidR="00E74769" w:rsidRPr="00F354E3" w:rsidRDefault="000C1B14" w:rsidP="00E74769">
            <w:pPr>
              <w:spacing w:before="60" w:after="60"/>
              <w:jc w:val="right"/>
              <w:rPr>
                <w:rFonts w:ascii="Arial" w:hAnsi="Arial" w:cs="Arial"/>
                <w:spacing w:val="6"/>
                <w:sz w:val="18"/>
                <w:szCs w:val="18"/>
              </w:rPr>
            </w:pPr>
            <w:r w:rsidRPr="00F354E3">
              <w:rPr>
                <w:rFonts w:ascii="Arial" w:hAnsi="Arial" w:cs="Arial"/>
                <w:spacing w:val="6"/>
                <w:sz w:val="18"/>
                <w:szCs w:val="18"/>
              </w:rPr>
              <w:fldChar w:fldCharType="begin">
                <w:ffData>
                  <w:name w:val="Text21"/>
                  <w:enabled/>
                  <w:calcOnExit w:val="0"/>
                  <w:textInput/>
                </w:ffData>
              </w:fldChar>
            </w:r>
            <w:r w:rsidR="00E74769"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E74769" w:rsidRPr="00F354E3">
              <w:rPr>
                <w:rFonts w:ascii="Arial" w:hAnsi="Arial" w:cs="Arial"/>
                <w:noProof/>
                <w:spacing w:val="6"/>
                <w:sz w:val="18"/>
                <w:szCs w:val="18"/>
              </w:rPr>
              <w:t> </w:t>
            </w:r>
            <w:r w:rsidR="00E74769" w:rsidRPr="00F354E3">
              <w:rPr>
                <w:rFonts w:ascii="Arial" w:hAnsi="Arial" w:cs="Arial"/>
                <w:noProof/>
                <w:spacing w:val="6"/>
                <w:sz w:val="18"/>
                <w:szCs w:val="18"/>
              </w:rPr>
              <w:t> </w:t>
            </w:r>
            <w:r w:rsidR="00E74769" w:rsidRPr="00F354E3">
              <w:rPr>
                <w:rFonts w:ascii="Arial" w:hAnsi="Arial" w:cs="Arial"/>
                <w:noProof/>
                <w:spacing w:val="6"/>
                <w:sz w:val="18"/>
                <w:szCs w:val="18"/>
              </w:rPr>
              <w:t> </w:t>
            </w:r>
            <w:r w:rsidR="00E74769" w:rsidRPr="00F354E3">
              <w:rPr>
                <w:rFonts w:ascii="Arial" w:hAnsi="Arial" w:cs="Arial"/>
                <w:noProof/>
                <w:spacing w:val="6"/>
                <w:sz w:val="18"/>
                <w:szCs w:val="18"/>
              </w:rPr>
              <w:t> </w:t>
            </w:r>
            <w:r w:rsidR="00E74769" w:rsidRPr="00F354E3">
              <w:rPr>
                <w:rFonts w:ascii="Arial" w:hAnsi="Arial" w:cs="Arial"/>
                <w:noProof/>
                <w:spacing w:val="6"/>
                <w:sz w:val="18"/>
                <w:szCs w:val="18"/>
              </w:rPr>
              <w:t> </w:t>
            </w:r>
            <w:r w:rsidRPr="00F354E3">
              <w:rPr>
                <w:rFonts w:ascii="Arial" w:hAnsi="Arial" w:cs="Arial"/>
                <w:spacing w:val="6"/>
                <w:sz w:val="18"/>
                <w:szCs w:val="18"/>
              </w:rPr>
              <w:fldChar w:fldCharType="end"/>
            </w:r>
          </w:p>
        </w:tc>
      </w:tr>
      <w:tr w:rsidR="001939D0" w:rsidRPr="00F354E3" w:rsidTr="001C017F">
        <w:trPr>
          <w:cantSplit/>
        </w:trPr>
        <w:tc>
          <w:tcPr>
            <w:tcW w:w="487" w:type="pct"/>
            <w:shd w:val="clear" w:color="auto" w:fill="auto"/>
            <w:vAlign w:val="bottom"/>
          </w:tcPr>
          <w:p w:rsidR="00103FC1" w:rsidRPr="00F354E3" w:rsidRDefault="000C1B14" w:rsidP="00A00B9A">
            <w:pPr>
              <w:spacing w:before="60" w:after="40"/>
              <w:jc w:val="right"/>
              <w:rPr>
                <w:rFonts w:ascii="Arial" w:hAnsi="Arial" w:cs="Arial"/>
                <w:spacing w:val="6"/>
                <w:sz w:val="18"/>
                <w:szCs w:val="18"/>
              </w:rPr>
            </w:pPr>
            <w:r w:rsidRPr="00F354E3">
              <w:rPr>
                <w:rFonts w:ascii="Arial" w:hAnsi="Arial" w:cs="Arial"/>
                <w:spacing w:val="6"/>
                <w:sz w:val="18"/>
                <w:szCs w:val="18"/>
              </w:rPr>
              <w:fldChar w:fldCharType="begin">
                <w:ffData>
                  <w:name w:val="Text22"/>
                  <w:enabled/>
                  <w:calcOnExit w:val="0"/>
                  <w:textInput/>
                </w:ffData>
              </w:fldChar>
            </w:r>
            <w:bookmarkStart w:id="20" w:name="Text22"/>
            <w:r w:rsidR="00F36EA2"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Pr="00F354E3">
              <w:rPr>
                <w:rFonts w:ascii="Arial" w:hAnsi="Arial" w:cs="Arial"/>
                <w:spacing w:val="6"/>
                <w:sz w:val="18"/>
                <w:szCs w:val="18"/>
              </w:rPr>
              <w:fldChar w:fldCharType="end"/>
            </w:r>
            <w:bookmarkEnd w:id="20"/>
          </w:p>
        </w:tc>
        <w:tc>
          <w:tcPr>
            <w:tcW w:w="841" w:type="pct"/>
            <w:gridSpan w:val="3"/>
            <w:shd w:val="clear" w:color="auto" w:fill="auto"/>
            <w:vAlign w:val="bottom"/>
          </w:tcPr>
          <w:p w:rsidR="00103FC1" w:rsidRPr="00F354E3" w:rsidRDefault="000C1B14" w:rsidP="00A00B9A">
            <w:pPr>
              <w:spacing w:before="60" w:after="60"/>
              <w:jc w:val="right"/>
              <w:rPr>
                <w:rFonts w:ascii="Arial" w:hAnsi="Arial" w:cs="Arial"/>
                <w:spacing w:val="6"/>
                <w:sz w:val="18"/>
                <w:szCs w:val="18"/>
              </w:rPr>
            </w:pPr>
            <w:r w:rsidRPr="00F354E3">
              <w:rPr>
                <w:rFonts w:ascii="Arial" w:hAnsi="Arial" w:cs="Arial"/>
                <w:spacing w:val="6"/>
                <w:sz w:val="18"/>
                <w:szCs w:val="18"/>
              </w:rPr>
              <w:fldChar w:fldCharType="begin">
                <w:ffData>
                  <w:name w:val="Text23"/>
                  <w:enabled/>
                  <w:calcOnExit w:val="0"/>
                  <w:textInput/>
                </w:ffData>
              </w:fldChar>
            </w:r>
            <w:bookmarkStart w:id="21" w:name="Text23"/>
            <w:r w:rsidR="00F36EA2"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Pr="00F354E3">
              <w:rPr>
                <w:rFonts w:ascii="Arial" w:hAnsi="Arial" w:cs="Arial"/>
                <w:spacing w:val="6"/>
                <w:sz w:val="18"/>
                <w:szCs w:val="18"/>
              </w:rPr>
              <w:fldChar w:fldCharType="end"/>
            </w:r>
            <w:bookmarkEnd w:id="21"/>
          </w:p>
        </w:tc>
        <w:tc>
          <w:tcPr>
            <w:tcW w:w="835" w:type="pct"/>
            <w:gridSpan w:val="4"/>
            <w:shd w:val="clear" w:color="auto" w:fill="auto"/>
            <w:vAlign w:val="bottom"/>
          </w:tcPr>
          <w:p w:rsidR="00103FC1" w:rsidRPr="00F354E3" w:rsidRDefault="000C1B14" w:rsidP="00A00B9A">
            <w:pPr>
              <w:spacing w:before="60" w:after="60"/>
              <w:jc w:val="right"/>
              <w:rPr>
                <w:rFonts w:ascii="Arial" w:hAnsi="Arial" w:cs="Arial"/>
                <w:spacing w:val="6"/>
                <w:sz w:val="18"/>
                <w:szCs w:val="18"/>
              </w:rPr>
            </w:pPr>
            <w:r w:rsidRPr="00F354E3">
              <w:rPr>
                <w:rFonts w:ascii="Arial" w:hAnsi="Arial" w:cs="Arial"/>
                <w:spacing w:val="6"/>
                <w:sz w:val="18"/>
                <w:szCs w:val="18"/>
              </w:rPr>
              <w:fldChar w:fldCharType="begin">
                <w:ffData>
                  <w:name w:val="Text24"/>
                  <w:enabled/>
                  <w:calcOnExit w:val="0"/>
                  <w:textInput/>
                </w:ffData>
              </w:fldChar>
            </w:r>
            <w:bookmarkStart w:id="22" w:name="Text24"/>
            <w:r w:rsidR="00F36EA2"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Pr="00F354E3">
              <w:rPr>
                <w:rFonts w:ascii="Arial" w:hAnsi="Arial" w:cs="Arial"/>
                <w:spacing w:val="6"/>
                <w:sz w:val="18"/>
                <w:szCs w:val="18"/>
              </w:rPr>
              <w:fldChar w:fldCharType="end"/>
            </w:r>
            <w:bookmarkEnd w:id="22"/>
          </w:p>
        </w:tc>
        <w:tc>
          <w:tcPr>
            <w:tcW w:w="875" w:type="pct"/>
            <w:gridSpan w:val="2"/>
            <w:shd w:val="clear" w:color="auto" w:fill="auto"/>
            <w:vAlign w:val="bottom"/>
          </w:tcPr>
          <w:p w:rsidR="00103FC1" w:rsidRPr="00F354E3" w:rsidRDefault="000C1B14" w:rsidP="00A00B9A">
            <w:pPr>
              <w:spacing w:before="60" w:after="60"/>
              <w:jc w:val="right"/>
              <w:rPr>
                <w:rFonts w:ascii="Arial" w:hAnsi="Arial" w:cs="Arial"/>
                <w:spacing w:val="6"/>
                <w:sz w:val="18"/>
                <w:szCs w:val="18"/>
              </w:rPr>
            </w:pPr>
            <w:r w:rsidRPr="00F354E3">
              <w:rPr>
                <w:rFonts w:ascii="Arial" w:hAnsi="Arial" w:cs="Arial"/>
                <w:spacing w:val="6"/>
                <w:sz w:val="18"/>
                <w:szCs w:val="18"/>
              </w:rPr>
              <w:fldChar w:fldCharType="begin">
                <w:ffData>
                  <w:name w:val="Text25"/>
                  <w:enabled/>
                  <w:calcOnExit w:val="0"/>
                  <w:textInput/>
                </w:ffData>
              </w:fldChar>
            </w:r>
            <w:bookmarkStart w:id="23" w:name="Text25"/>
            <w:r w:rsidR="00F36EA2"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Pr="00F354E3">
              <w:rPr>
                <w:rFonts w:ascii="Arial" w:hAnsi="Arial" w:cs="Arial"/>
                <w:spacing w:val="6"/>
                <w:sz w:val="18"/>
                <w:szCs w:val="18"/>
              </w:rPr>
              <w:fldChar w:fldCharType="end"/>
            </w:r>
            <w:bookmarkEnd w:id="23"/>
          </w:p>
        </w:tc>
        <w:tc>
          <w:tcPr>
            <w:tcW w:w="762" w:type="pct"/>
            <w:gridSpan w:val="2"/>
            <w:shd w:val="clear" w:color="auto" w:fill="auto"/>
            <w:vAlign w:val="bottom"/>
          </w:tcPr>
          <w:p w:rsidR="00103FC1" w:rsidRPr="00F354E3" w:rsidRDefault="000C1B14" w:rsidP="00A00B9A">
            <w:pPr>
              <w:spacing w:before="60" w:after="60"/>
              <w:jc w:val="right"/>
              <w:rPr>
                <w:rFonts w:ascii="Arial" w:hAnsi="Arial" w:cs="Arial"/>
                <w:spacing w:val="6"/>
                <w:sz w:val="18"/>
                <w:szCs w:val="18"/>
              </w:rPr>
            </w:pPr>
            <w:r w:rsidRPr="00F354E3">
              <w:rPr>
                <w:rFonts w:ascii="Arial" w:hAnsi="Arial" w:cs="Arial"/>
                <w:spacing w:val="6"/>
                <w:sz w:val="18"/>
                <w:szCs w:val="18"/>
              </w:rPr>
              <w:fldChar w:fldCharType="begin">
                <w:ffData>
                  <w:name w:val="Text26"/>
                  <w:enabled/>
                  <w:calcOnExit w:val="0"/>
                  <w:textInput/>
                </w:ffData>
              </w:fldChar>
            </w:r>
            <w:bookmarkStart w:id="24" w:name="Text26"/>
            <w:r w:rsidR="00F36EA2"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Pr="00F354E3">
              <w:rPr>
                <w:rFonts w:ascii="Arial" w:hAnsi="Arial" w:cs="Arial"/>
                <w:spacing w:val="6"/>
                <w:sz w:val="18"/>
                <w:szCs w:val="18"/>
              </w:rPr>
              <w:fldChar w:fldCharType="end"/>
            </w:r>
            <w:bookmarkEnd w:id="24"/>
          </w:p>
        </w:tc>
        <w:tc>
          <w:tcPr>
            <w:tcW w:w="1200" w:type="pct"/>
            <w:shd w:val="clear" w:color="auto" w:fill="auto"/>
            <w:vAlign w:val="bottom"/>
          </w:tcPr>
          <w:p w:rsidR="00103FC1" w:rsidRPr="00F354E3" w:rsidRDefault="000C1B14" w:rsidP="00A00B9A">
            <w:pPr>
              <w:spacing w:before="60" w:after="60"/>
              <w:jc w:val="right"/>
              <w:rPr>
                <w:rFonts w:ascii="Arial" w:hAnsi="Arial" w:cs="Arial"/>
                <w:spacing w:val="6"/>
                <w:sz w:val="18"/>
                <w:szCs w:val="18"/>
              </w:rPr>
            </w:pPr>
            <w:r w:rsidRPr="00F354E3">
              <w:rPr>
                <w:rFonts w:ascii="Arial" w:hAnsi="Arial" w:cs="Arial"/>
                <w:spacing w:val="6"/>
                <w:sz w:val="18"/>
                <w:szCs w:val="18"/>
              </w:rPr>
              <w:fldChar w:fldCharType="begin">
                <w:ffData>
                  <w:name w:val="Text27"/>
                  <w:enabled/>
                  <w:calcOnExit w:val="0"/>
                  <w:textInput/>
                </w:ffData>
              </w:fldChar>
            </w:r>
            <w:bookmarkStart w:id="25" w:name="Text27"/>
            <w:r w:rsidR="00F36EA2"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Pr="00F354E3">
              <w:rPr>
                <w:rFonts w:ascii="Arial" w:hAnsi="Arial" w:cs="Arial"/>
                <w:spacing w:val="6"/>
                <w:sz w:val="18"/>
                <w:szCs w:val="18"/>
              </w:rPr>
              <w:fldChar w:fldCharType="end"/>
            </w:r>
            <w:bookmarkEnd w:id="25"/>
          </w:p>
        </w:tc>
      </w:tr>
      <w:tr w:rsidR="001939D0" w:rsidRPr="00F354E3" w:rsidTr="001C017F">
        <w:trPr>
          <w:cantSplit/>
        </w:trPr>
        <w:tc>
          <w:tcPr>
            <w:tcW w:w="487" w:type="pct"/>
            <w:shd w:val="clear" w:color="auto" w:fill="auto"/>
            <w:vAlign w:val="bottom"/>
          </w:tcPr>
          <w:p w:rsidR="00103FC1" w:rsidRPr="00F354E3" w:rsidRDefault="000C1B14" w:rsidP="00A00B9A">
            <w:pPr>
              <w:spacing w:before="60" w:after="40"/>
              <w:jc w:val="right"/>
              <w:rPr>
                <w:rFonts w:ascii="Arial" w:hAnsi="Arial" w:cs="Arial"/>
                <w:spacing w:val="6"/>
                <w:sz w:val="18"/>
                <w:szCs w:val="18"/>
              </w:rPr>
            </w:pPr>
            <w:r w:rsidRPr="00F354E3">
              <w:rPr>
                <w:rFonts w:ascii="Arial" w:hAnsi="Arial" w:cs="Arial"/>
                <w:spacing w:val="6"/>
                <w:sz w:val="18"/>
                <w:szCs w:val="18"/>
              </w:rPr>
              <w:fldChar w:fldCharType="begin">
                <w:ffData>
                  <w:name w:val="Text34"/>
                  <w:enabled/>
                  <w:calcOnExit w:val="0"/>
                  <w:textInput/>
                </w:ffData>
              </w:fldChar>
            </w:r>
            <w:bookmarkStart w:id="26" w:name="Text34"/>
            <w:r w:rsidR="00F36EA2"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Pr="00F354E3">
              <w:rPr>
                <w:rFonts w:ascii="Arial" w:hAnsi="Arial" w:cs="Arial"/>
                <w:spacing w:val="6"/>
                <w:sz w:val="18"/>
                <w:szCs w:val="18"/>
              </w:rPr>
              <w:fldChar w:fldCharType="end"/>
            </w:r>
            <w:bookmarkEnd w:id="26"/>
          </w:p>
        </w:tc>
        <w:tc>
          <w:tcPr>
            <w:tcW w:w="841" w:type="pct"/>
            <w:gridSpan w:val="3"/>
            <w:tcBorders>
              <w:bottom w:val="single" w:sz="12" w:space="0" w:color="auto"/>
            </w:tcBorders>
            <w:shd w:val="clear" w:color="auto" w:fill="auto"/>
            <w:vAlign w:val="bottom"/>
          </w:tcPr>
          <w:p w:rsidR="00103FC1" w:rsidRPr="00F354E3" w:rsidRDefault="000C1B14" w:rsidP="00A00B9A">
            <w:pPr>
              <w:spacing w:before="60" w:after="60"/>
              <w:jc w:val="right"/>
              <w:rPr>
                <w:rFonts w:ascii="Arial" w:hAnsi="Arial" w:cs="Arial"/>
                <w:spacing w:val="6"/>
                <w:sz w:val="18"/>
                <w:szCs w:val="18"/>
              </w:rPr>
            </w:pPr>
            <w:r w:rsidRPr="00F354E3">
              <w:rPr>
                <w:rFonts w:ascii="Arial" w:hAnsi="Arial" w:cs="Arial"/>
                <w:spacing w:val="6"/>
                <w:sz w:val="18"/>
                <w:szCs w:val="18"/>
              </w:rPr>
              <w:fldChar w:fldCharType="begin">
                <w:ffData>
                  <w:name w:val="Text35"/>
                  <w:enabled/>
                  <w:calcOnExit w:val="0"/>
                  <w:textInput/>
                </w:ffData>
              </w:fldChar>
            </w:r>
            <w:bookmarkStart w:id="27" w:name="Text35"/>
            <w:r w:rsidR="00F36EA2"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Pr="00F354E3">
              <w:rPr>
                <w:rFonts w:ascii="Arial" w:hAnsi="Arial" w:cs="Arial"/>
                <w:spacing w:val="6"/>
                <w:sz w:val="18"/>
                <w:szCs w:val="18"/>
              </w:rPr>
              <w:fldChar w:fldCharType="end"/>
            </w:r>
            <w:bookmarkEnd w:id="27"/>
          </w:p>
        </w:tc>
        <w:tc>
          <w:tcPr>
            <w:tcW w:w="835" w:type="pct"/>
            <w:gridSpan w:val="4"/>
            <w:tcBorders>
              <w:bottom w:val="single" w:sz="12" w:space="0" w:color="auto"/>
            </w:tcBorders>
            <w:shd w:val="clear" w:color="auto" w:fill="auto"/>
            <w:vAlign w:val="bottom"/>
          </w:tcPr>
          <w:p w:rsidR="00103FC1" w:rsidRPr="00F354E3" w:rsidRDefault="000C1B14" w:rsidP="00A00B9A">
            <w:pPr>
              <w:spacing w:before="60" w:after="60"/>
              <w:jc w:val="right"/>
              <w:rPr>
                <w:rFonts w:ascii="Arial" w:hAnsi="Arial" w:cs="Arial"/>
                <w:spacing w:val="6"/>
                <w:sz w:val="18"/>
                <w:szCs w:val="18"/>
              </w:rPr>
            </w:pPr>
            <w:r w:rsidRPr="00F354E3">
              <w:rPr>
                <w:rFonts w:ascii="Arial" w:hAnsi="Arial" w:cs="Arial"/>
                <w:spacing w:val="6"/>
                <w:sz w:val="18"/>
                <w:szCs w:val="18"/>
              </w:rPr>
              <w:fldChar w:fldCharType="begin">
                <w:ffData>
                  <w:name w:val="Text36"/>
                  <w:enabled/>
                  <w:calcOnExit w:val="0"/>
                  <w:textInput/>
                </w:ffData>
              </w:fldChar>
            </w:r>
            <w:bookmarkStart w:id="28" w:name="Text36"/>
            <w:r w:rsidR="00F36EA2"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Pr="00F354E3">
              <w:rPr>
                <w:rFonts w:ascii="Arial" w:hAnsi="Arial" w:cs="Arial"/>
                <w:spacing w:val="6"/>
                <w:sz w:val="18"/>
                <w:szCs w:val="18"/>
              </w:rPr>
              <w:fldChar w:fldCharType="end"/>
            </w:r>
            <w:bookmarkEnd w:id="28"/>
          </w:p>
        </w:tc>
        <w:tc>
          <w:tcPr>
            <w:tcW w:w="875" w:type="pct"/>
            <w:gridSpan w:val="2"/>
            <w:tcBorders>
              <w:bottom w:val="single" w:sz="12" w:space="0" w:color="auto"/>
            </w:tcBorders>
            <w:shd w:val="clear" w:color="auto" w:fill="auto"/>
            <w:vAlign w:val="bottom"/>
          </w:tcPr>
          <w:p w:rsidR="00103FC1" w:rsidRPr="00F354E3" w:rsidRDefault="000C1B14" w:rsidP="00A00B9A">
            <w:pPr>
              <w:spacing w:before="60" w:after="60"/>
              <w:jc w:val="right"/>
              <w:rPr>
                <w:rFonts w:ascii="Arial" w:hAnsi="Arial" w:cs="Arial"/>
                <w:spacing w:val="6"/>
                <w:sz w:val="18"/>
                <w:szCs w:val="18"/>
              </w:rPr>
            </w:pPr>
            <w:r w:rsidRPr="00F354E3">
              <w:rPr>
                <w:rFonts w:ascii="Arial" w:hAnsi="Arial" w:cs="Arial"/>
                <w:spacing w:val="6"/>
                <w:sz w:val="18"/>
                <w:szCs w:val="18"/>
              </w:rPr>
              <w:fldChar w:fldCharType="begin">
                <w:ffData>
                  <w:name w:val="Text37"/>
                  <w:enabled/>
                  <w:calcOnExit w:val="0"/>
                  <w:textInput/>
                </w:ffData>
              </w:fldChar>
            </w:r>
            <w:bookmarkStart w:id="29" w:name="Text37"/>
            <w:r w:rsidR="00F36EA2"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Pr="00F354E3">
              <w:rPr>
                <w:rFonts w:ascii="Arial" w:hAnsi="Arial" w:cs="Arial"/>
                <w:spacing w:val="6"/>
                <w:sz w:val="18"/>
                <w:szCs w:val="18"/>
              </w:rPr>
              <w:fldChar w:fldCharType="end"/>
            </w:r>
            <w:bookmarkEnd w:id="29"/>
          </w:p>
        </w:tc>
        <w:tc>
          <w:tcPr>
            <w:tcW w:w="762" w:type="pct"/>
            <w:gridSpan w:val="2"/>
            <w:tcBorders>
              <w:bottom w:val="single" w:sz="12" w:space="0" w:color="auto"/>
            </w:tcBorders>
            <w:shd w:val="clear" w:color="auto" w:fill="auto"/>
            <w:vAlign w:val="bottom"/>
          </w:tcPr>
          <w:p w:rsidR="00103FC1" w:rsidRPr="00F354E3" w:rsidRDefault="000C1B14" w:rsidP="00A00B9A">
            <w:pPr>
              <w:spacing w:before="60" w:after="60"/>
              <w:jc w:val="right"/>
              <w:rPr>
                <w:rFonts w:ascii="Arial" w:hAnsi="Arial" w:cs="Arial"/>
                <w:spacing w:val="6"/>
                <w:sz w:val="18"/>
                <w:szCs w:val="18"/>
              </w:rPr>
            </w:pPr>
            <w:r w:rsidRPr="00F354E3">
              <w:rPr>
                <w:rFonts w:ascii="Arial" w:hAnsi="Arial" w:cs="Arial"/>
                <w:spacing w:val="6"/>
                <w:sz w:val="18"/>
                <w:szCs w:val="18"/>
              </w:rPr>
              <w:fldChar w:fldCharType="begin">
                <w:ffData>
                  <w:name w:val="Text38"/>
                  <w:enabled/>
                  <w:calcOnExit w:val="0"/>
                  <w:textInput/>
                </w:ffData>
              </w:fldChar>
            </w:r>
            <w:bookmarkStart w:id="30" w:name="Text38"/>
            <w:r w:rsidR="00F36EA2"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Pr="00F354E3">
              <w:rPr>
                <w:rFonts w:ascii="Arial" w:hAnsi="Arial" w:cs="Arial"/>
                <w:spacing w:val="6"/>
                <w:sz w:val="18"/>
                <w:szCs w:val="18"/>
              </w:rPr>
              <w:fldChar w:fldCharType="end"/>
            </w:r>
            <w:bookmarkEnd w:id="30"/>
          </w:p>
        </w:tc>
        <w:tc>
          <w:tcPr>
            <w:tcW w:w="1200" w:type="pct"/>
            <w:tcBorders>
              <w:bottom w:val="single" w:sz="12" w:space="0" w:color="auto"/>
            </w:tcBorders>
            <w:shd w:val="clear" w:color="auto" w:fill="auto"/>
            <w:vAlign w:val="bottom"/>
          </w:tcPr>
          <w:p w:rsidR="00103FC1" w:rsidRPr="00F354E3" w:rsidRDefault="000C1B14" w:rsidP="00A00B9A">
            <w:pPr>
              <w:spacing w:before="60" w:after="60"/>
              <w:jc w:val="right"/>
              <w:rPr>
                <w:rFonts w:ascii="Arial" w:hAnsi="Arial" w:cs="Arial"/>
                <w:spacing w:val="6"/>
                <w:sz w:val="18"/>
                <w:szCs w:val="18"/>
              </w:rPr>
            </w:pPr>
            <w:r w:rsidRPr="00F354E3">
              <w:rPr>
                <w:rFonts w:ascii="Arial" w:hAnsi="Arial" w:cs="Arial"/>
                <w:spacing w:val="6"/>
                <w:sz w:val="18"/>
                <w:szCs w:val="18"/>
              </w:rPr>
              <w:fldChar w:fldCharType="begin">
                <w:ffData>
                  <w:name w:val="Text39"/>
                  <w:enabled/>
                  <w:calcOnExit w:val="0"/>
                  <w:textInput/>
                </w:ffData>
              </w:fldChar>
            </w:r>
            <w:bookmarkStart w:id="31" w:name="Text39"/>
            <w:r w:rsidR="00F36EA2"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00F36EA2" w:rsidRPr="00F354E3">
              <w:rPr>
                <w:rFonts w:ascii="Arial" w:hAnsi="Arial" w:cs="Arial"/>
                <w:noProof/>
                <w:spacing w:val="6"/>
                <w:sz w:val="18"/>
                <w:szCs w:val="18"/>
              </w:rPr>
              <w:t> </w:t>
            </w:r>
            <w:r w:rsidRPr="00F354E3">
              <w:rPr>
                <w:rFonts w:ascii="Arial" w:hAnsi="Arial" w:cs="Arial"/>
                <w:spacing w:val="6"/>
                <w:sz w:val="18"/>
                <w:szCs w:val="18"/>
              </w:rPr>
              <w:fldChar w:fldCharType="end"/>
            </w:r>
            <w:bookmarkEnd w:id="31"/>
          </w:p>
        </w:tc>
      </w:tr>
      <w:tr w:rsidR="001939D0" w:rsidRPr="00F354E3" w:rsidTr="001C017F">
        <w:trPr>
          <w:cantSplit/>
          <w:trHeight w:val="70"/>
        </w:trPr>
        <w:tc>
          <w:tcPr>
            <w:tcW w:w="487" w:type="pct"/>
            <w:shd w:val="clear" w:color="auto" w:fill="auto"/>
            <w:vAlign w:val="bottom"/>
          </w:tcPr>
          <w:p w:rsidR="00015DF9" w:rsidRPr="00F354E3" w:rsidRDefault="00015DF9" w:rsidP="00A00B9A">
            <w:pPr>
              <w:spacing w:before="60" w:after="60"/>
              <w:jc w:val="right"/>
              <w:rPr>
                <w:rFonts w:ascii="Arial" w:hAnsi="Arial" w:cs="Arial"/>
                <w:b/>
                <w:bCs/>
                <w:spacing w:val="6"/>
                <w:sz w:val="16"/>
                <w:szCs w:val="16"/>
              </w:rPr>
            </w:pPr>
            <w:r w:rsidRPr="00F354E3">
              <w:rPr>
                <w:rFonts w:ascii="Arial" w:hAnsi="Arial" w:cs="Arial"/>
                <w:b/>
                <w:bCs/>
                <w:spacing w:val="6"/>
                <w:sz w:val="16"/>
                <w:szCs w:val="16"/>
              </w:rPr>
              <w:t>TOTAL:</w:t>
            </w:r>
          </w:p>
        </w:tc>
        <w:tc>
          <w:tcPr>
            <w:tcW w:w="841" w:type="pct"/>
            <w:gridSpan w:val="3"/>
            <w:tcBorders>
              <w:top w:val="single" w:sz="12" w:space="0" w:color="auto"/>
            </w:tcBorders>
            <w:shd w:val="clear" w:color="auto" w:fill="auto"/>
            <w:vAlign w:val="bottom"/>
          </w:tcPr>
          <w:p w:rsidR="00015DF9" w:rsidRPr="00F354E3" w:rsidRDefault="000C1B14" w:rsidP="00A00B9A">
            <w:pPr>
              <w:spacing w:before="60" w:after="60"/>
              <w:jc w:val="right"/>
              <w:rPr>
                <w:rFonts w:ascii="Arial" w:hAnsi="Arial" w:cs="Arial"/>
                <w:b/>
                <w:bCs/>
                <w:spacing w:val="6"/>
                <w:sz w:val="18"/>
                <w:szCs w:val="18"/>
              </w:rPr>
            </w:pPr>
            <w:r w:rsidRPr="00F354E3">
              <w:rPr>
                <w:rFonts w:ascii="Arial" w:hAnsi="Arial" w:cs="Arial"/>
                <w:b/>
                <w:bCs/>
                <w:spacing w:val="6"/>
                <w:sz w:val="18"/>
                <w:szCs w:val="18"/>
              </w:rPr>
              <w:fldChar w:fldCharType="begin">
                <w:ffData>
                  <w:name w:val="Text40"/>
                  <w:enabled/>
                  <w:calcOnExit w:val="0"/>
                  <w:textInput/>
                </w:ffData>
              </w:fldChar>
            </w:r>
            <w:bookmarkStart w:id="32" w:name="Text40"/>
            <w:r w:rsidR="00F36EA2" w:rsidRPr="00F354E3">
              <w:rPr>
                <w:rFonts w:ascii="Arial" w:hAnsi="Arial" w:cs="Arial"/>
                <w:b/>
                <w:bCs/>
                <w:spacing w:val="6"/>
                <w:sz w:val="18"/>
                <w:szCs w:val="18"/>
              </w:rPr>
              <w:instrText xml:space="preserve"> FORMTEXT </w:instrText>
            </w:r>
            <w:r w:rsidRPr="00F354E3">
              <w:rPr>
                <w:rFonts w:ascii="Arial" w:hAnsi="Arial" w:cs="Arial"/>
                <w:b/>
                <w:bCs/>
                <w:spacing w:val="6"/>
                <w:sz w:val="18"/>
                <w:szCs w:val="18"/>
              </w:rPr>
            </w:r>
            <w:r w:rsidRPr="00F354E3">
              <w:rPr>
                <w:rFonts w:ascii="Arial" w:hAnsi="Arial" w:cs="Arial"/>
                <w:b/>
                <w:bCs/>
                <w:spacing w:val="6"/>
                <w:sz w:val="18"/>
                <w:szCs w:val="18"/>
              </w:rPr>
              <w:fldChar w:fldCharType="separate"/>
            </w:r>
            <w:r w:rsidR="00F36EA2" w:rsidRPr="00F354E3">
              <w:rPr>
                <w:rFonts w:ascii="Arial" w:hAnsi="Arial" w:cs="Arial"/>
                <w:b/>
                <w:bCs/>
                <w:noProof/>
                <w:spacing w:val="6"/>
                <w:sz w:val="18"/>
                <w:szCs w:val="18"/>
              </w:rPr>
              <w:t> </w:t>
            </w:r>
            <w:r w:rsidR="00F36EA2" w:rsidRPr="00F354E3">
              <w:rPr>
                <w:rFonts w:ascii="Arial" w:hAnsi="Arial" w:cs="Arial"/>
                <w:b/>
                <w:bCs/>
                <w:noProof/>
                <w:spacing w:val="6"/>
                <w:sz w:val="18"/>
                <w:szCs w:val="18"/>
              </w:rPr>
              <w:t> </w:t>
            </w:r>
            <w:r w:rsidR="00F36EA2" w:rsidRPr="00F354E3">
              <w:rPr>
                <w:rFonts w:ascii="Arial" w:hAnsi="Arial" w:cs="Arial"/>
                <w:b/>
                <w:bCs/>
                <w:noProof/>
                <w:spacing w:val="6"/>
                <w:sz w:val="18"/>
                <w:szCs w:val="18"/>
              </w:rPr>
              <w:t> </w:t>
            </w:r>
            <w:r w:rsidR="00F36EA2" w:rsidRPr="00F354E3">
              <w:rPr>
                <w:rFonts w:ascii="Arial" w:hAnsi="Arial" w:cs="Arial"/>
                <w:b/>
                <w:bCs/>
                <w:noProof/>
                <w:spacing w:val="6"/>
                <w:sz w:val="18"/>
                <w:szCs w:val="18"/>
              </w:rPr>
              <w:t> </w:t>
            </w:r>
            <w:r w:rsidR="00F36EA2" w:rsidRPr="00F354E3">
              <w:rPr>
                <w:rFonts w:ascii="Arial" w:hAnsi="Arial" w:cs="Arial"/>
                <w:b/>
                <w:bCs/>
                <w:noProof/>
                <w:spacing w:val="6"/>
                <w:sz w:val="18"/>
                <w:szCs w:val="18"/>
              </w:rPr>
              <w:t> </w:t>
            </w:r>
            <w:r w:rsidRPr="00F354E3">
              <w:rPr>
                <w:rFonts w:ascii="Arial" w:hAnsi="Arial" w:cs="Arial"/>
                <w:b/>
                <w:bCs/>
                <w:spacing w:val="6"/>
                <w:sz w:val="18"/>
                <w:szCs w:val="18"/>
              </w:rPr>
              <w:fldChar w:fldCharType="end"/>
            </w:r>
            <w:bookmarkEnd w:id="32"/>
          </w:p>
        </w:tc>
        <w:tc>
          <w:tcPr>
            <w:tcW w:w="835" w:type="pct"/>
            <w:gridSpan w:val="4"/>
            <w:tcBorders>
              <w:top w:val="single" w:sz="12" w:space="0" w:color="auto"/>
            </w:tcBorders>
            <w:shd w:val="clear" w:color="auto" w:fill="auto"/>
            <w:vAlign w:val="bottom"/>
          </w:tcPr>
          <w:p w:rsidR="00015DF9" w:rsidRPr="00F354E3" w:rsidRDefault="000C1B14" w:rsidP="00A00B9A">
            <w:pPr>
              <w:spacing w:before="60" w:after="60"/>
              <w:jc w:val="right"/>
              <w:rPr>
                <w:rFonts w:ascii="Arial" w:hAnsi="Arial" w:cs="Arial"/>
                <w:b/>
                <w:bCs/>
                <w:spacing w:val="6"/>
                <w:sz w:val="18"/>
                <w:szCs w:val="18"/>
              </w:rPr>
            </w:pPr>
            <w:r w:rsidRPr="00F354E3">
              <w:rPr>
                <w:rFonts w:ascii="Arial" w:hAnsi="Arial" w:cs="Arial"/>
                <w:b/>
                <w:bCs/>
                <w:spacing w:val="6"/>
                <w:sz w:val="18"/>
                <w:szCs w:val="18"/>
              </w:rPr>
              <w:fldChar w:fldCharType="begin">
                <w:ffData>
                  <w:name w:val="Text41"/>
                  <w:enabled/>
                  <w:calcOnExit w:val="0"/>
                  <w:textInput/>
                </w:ffData>
              </w:fldChar>
            </w:r>
            <w:bookmarkStart w:id="33" w:name="Text41"/>
            <w:r w:rsidR="00F36EA2" w:rsidRPr="00F354E3">
              <w:rPr>
                <w:rFonts w:ascii="Arial" w:hAnsi="Arial" w:cs="Arial"/>
                <w:b/>
                <w:bCs/>
                <w:spacing w:val="6"/>
                <w:sz w:val="18"/>
                <w:szCs w:val="18"/>
              </w:rPr>
              <w:instrText xml:space="preserve"> FORMTEXT </w:instrText>
            </w:r>
            <w:r w:rsidRPr="00F354E3">
              <w:rPr>
                <w:rFonts w:ascii="Arial" w:hAnsi="Arial" w:cs="Arial"/>
                <w:b/>
                <w:bCs/>
                <w:spacing w:val="6"/>
                <w:sz w:val="18"/>
                <w:szCs w:val="18"/>
              </w:rPr>
            </w:r>
            <w:r w:rsidRPr="00F354E3">
              <w:rPr>
                <w:rFonts w:ascii="Arial" w:hAnsi="Arial" w:cs="Arial"/>
                <w:b/>
                <w:bCs/>
                <w:spacing w:val="6"/>
                <w:sz w:val="18"/>
                <w:szCs w:val="18"/>
              </w:rPr>
              <w:fldChar w:fldCharType="separate"/>
            </w:r>
            <w:r w:rsidR="00F36EA2" w:rsidRPr="00F354E3">
              <w:rPr>
                <w:rFonts w:ascii="Arial" w:hAnsi="Arial" w:cs="Arial"/>
                <w:b/>
                <w:bCs/>
                <w:noProof/>
                <w:spacing w:val="6"/>
                <w:sz w:val="18"/>
                <w:szCs w:val="18"/>
              </w:rPr>
              <w:t> </w:t>
            </w:r>
            <w:r w:rsidR="00F36EA2" w:rsidRPr="00F354E3">
              <w:rPr>
                <w:rFonts w:ascii="Arial" w:hAnsi="Arial" w:cs="Arial"/>
                <w:b/>
                <w:bCs/>
                <w:noProof/>
                <w:spacing w:val="6"/>
                <w:sz w:val="18"/>
                <w:szCs w:val="18"/>
              </w:rPr>
              <w:t> </w:t>
            </w:r>
            <w:r w:rsidR="00F36EA2" w:rsidRPr="00F354E3">
              <w:rPr>
                <w:rFonts w:ascii="Arial" w:hAnsi="Arial" w:cs="Arial"/>
                <w:b/>
                <w:bCs/>
                <w:noProof/>
                <w:spacing w:val="6"/>
                <w:sz w:val="18"/>
                <w:szCs w:val="18"/>
              </w:rPr>
              <w:t> </w:t>
            </w:r>
            <w:r w:rsidR="00F36EA2" w:rsidRPr="00F354E3">
              <w:rPr>
                <w:rFonts w:ascii="Arial" w:hAnsi="Arial" w:cs="Arial"/>
                <w:b/>
                <w:bCs/>
                <w:noProof/>
                <w:spacing w:val="6"/>
                <w:sz w:val="18"/>
                <w:szCs w:val="18"/>
              </w:rPr>
              <w:t> </w:t>
            </w:r>
            <w:r w:rsidR="00F36EA2" w:rsidRPr="00F354E3">
              <w:rPr>
                <w:rFonts w:ascii="Arial" w:hAnsi="Arial" w:cs="Arial"/>
                <w:b/>
                <w:bCs/>
                <w:noProof/>
                <w:spacing w:val="6"/>
                <w:sz w:val="18"/>
                <w:szCs w:val="18"/>
              </w:rPr>
              <w:t> </w:t>
            </w:r>
            <w:r w:rsidRPr="00F354E3">
              <w:rPr>
                <w:rFonts w:ascii="Arial" w:hAnsi="Arial" w:cs="Arial"/>
                <w:b/>
                <w:bCs/>
                <w:spacing w:val="6"/>
                <w:sz w:val="18"/>
                <w:szCs w:val="18"/>
              </w:rPr>
              <w:fldChar w:fldCharType="end"/>
            </w:r>
            <w:bookmarkEnd w:id="33"/>
          </w:p>
        </w:tc>
        <w:tc>
          <w:tcPr>
            <w:tcW w:w="875" w:type="pct"/>
            <w:gridSpan w:val="2"/>
            <w:tcBorders>
              <w:top w:val="single" w:sz="12" w:space="0" w:color="auto"/>
            </w:tcBorders>
            <w:shd w:val="clear" w:color="auto" w:fill="auto"/>
            <w:vAlign w:val="bottom"/>
          </w:tcPr>
          <w:p w:rsidR="00015DF9" w:rsidRPr="00F354E3" w:rsidRDefault="000C1B14" w:rsidP="00A00B9A">
            <w:pPr>
              <w:spacing w:before="60" w:after="60"/>
              <w:jc w:val="right"/>
              <w:rPr>
                <w:rFonts w:ascii="Arial" w:hAnsi="Arial" w:cs="Arial"/>
                <w:b/>
                <w:bCs/>
                <w:spacing w:val="6"/>
                <w:sz w:val="18"/>
                <w:szCs w:val="18"/>
              </w:rPr>
            </w:pPr>
            <w:r w:rsidRPr="00F354E3">
              <w:rPr>
                <w:rFonts w:ascii="Arial" w:hAnsi="Arial" w:cs="Arial"/>
                <w:b/>
                <w:bCs/>
                <w:spacing w:val="6"/>
                <w:sz w:val="18"/>
                <w:szCs w:val="18"/>
              </w:rPr>
              <w:fldChar w:fldCharType="begin">
                <w:ffData>
                  <w:name w:val="Text42"/>
                  <w:enabled/>
                  <w:calcOnExit w:val="0"/>
                  <w:textInput/>
                </w:ffData>
              </w:fldChar>
            </w:r>
            <w:bookmarkStart w:id="34" w:name="Text42"/>
            <w:r w:rsidR="00F36EA2" w:rsidRPr="00F354E3">
              <w:rPr>
                <w:rFonts w:ascii="Arial" w:hAnsi="Arial" w:cs="Arial"/>
                <w:b/>
                <w:bCs/>
                <w:spacing w:val="6"/>
                <w:sz w:val="18"/>
                <w:szCs w:val="18"/>
              </w:rPr>
              <w:instrText xml:space="preserve"> FORMTEXT </w:instrText>
            </w:r>
            <w:r w:rsidRPr="00F354E3">
              <w:rPr>
                <w:rFonts w:ascii="Arial" w:hAnsi="Arial" w:cs="Arial"/>
                <w:b/>
                <w:bCs/>
                <w:spacing w:val="6"/>
                <w:sz w:val="18"/>
                <w:szCs w:val="18"/>
              </w:rPr>
            </w:r>
            <w:r w:rsidRPr="00F354E3">
              <w:rPr>
                <w:rFonts w:ascii="Arial" w:hAnsi="Arial" w:cs="Arial"/>
                <w:b/>
                <w:bCs/>
                <w:spacing w:val="6"/>
                <w:sz w:val="18"/>
                <w:szCs w:val="18"/>
              </w:rPr>
              <w:fldChar w:fldCharType="separate"/>
            </w:r>
            <w:r w:rsidR="00F36EA2" w:rsidRPr="00F354E3">
              <w:rPr>
                <w:rFonts w:ascii="Arial" w:hAnsi="Arial" w:cs="Arial"/>
                <w:b/>
                <w:bCs/>
                <w:noProof/>
                <w:spacing w:val="6"/>
                <w:sz w:val="18"/>
                <w:szCs w:val="18"/>
              </w:rPr>
              <w:t> </w:t>
            </w:r>
            <w:r w:rsidR="00F36EA2" w:rsidRPr="00F354E3">
              <w:rPr>
                <w:rFonts w:ascii="Arial" w:hAnsi="Arial" w:cs="Arial"/>
                <w:b/>
                <w:bCs/>
                <w:noProof/>
                <w:spacing w:val="6"/>
                <w:sz w:val="18"/>
                <w:szCs w:val="18"/>
              </w:rPr>
              <w:t> </w:t>
            </w:r>
            <w:r w:rsidR="00F36EA2" w:rsidRPr="00F354E3">
              <w:rPr>
                <w:rFonts w:ascii="Arial" w:hAnsi="Arial" w:cs="Arial"/>
                <w:b/>
                <w:bCs/>
                <w:noProof/>
                <w:spacing w:val="6"/>
                <w:sz w:val="18"/>
                <w:szCs w:val="18"/>
              </w:rPr>
              <w:t> </w:t>
            </w:r>
            <w:r w:rsidR="00F36EA2" w:rsidRPr="00F354E3">
              <w:rPr>
                <w:rFonts w:ascii="Arial" w:hAnsi="Arial" w:cs="Arial"/>
                <w:b/>
                <w:bCs/>
                <w:noProof/>
                <w:spacing w:val="6"/>
                <w:sz w:val="18"/>
                <w:szCs w:val="18"/>
              </w:rPr>
              <w:t> </w:t>
            </w:r>
            <w:r w:rsidR="00F36EA2" w:rsidRPr="00F354E3">
              <w:rPr>
                <w:rFonts w:ascii="Arial" w:hAnsi="Arial" w:cs="Arial"/>
                <w:b/>
                <w:bCs/>
                <w:noProof/>
                <w:spacing w:val="6"/>
                <w:sz w:val="18"/>
                <w:szCs w:val="18"/>
              </w:rPr>
              <w:t> </w:t>
            </w:r>
            <w:r w:rsidRPr="00F354E3">
              <w:rPr>
                <w:rFonts w:ascii="Arial" w:hAnsi="Arial" w:cs="Arial"/>
                <w:b/>
                <w:bCs/>
                <w:spacing w:val="6"/>
                <w:sz w:val="18"/>
                <w:szCs w:val="18"/>
              </w:rPr>
              <w:fldChar w:fldCharType="end"/>
            </w:r>
            <w:bookmarkEnd w:id="34"/>
          </w:p>
        </w:tc>
        <w:tc>
          <w:tcPr>
            <w:tcW w:w="762" w:type="pct"/>
            <w:gridSpan w:val="2"/>
            <w:tcBorders>
              <w:top w:val="single" w:sz="12" w:space="0" w:color="auto"/>
            </w:tcBorders>
            <w:shd w:val="clear" w:color="auto" w:fill="auto"/>
            <w:vAlign w:val="bottom"/>
          </w:tcPr>
          <w:p w:rsidR="00015DF9" w:rsidRPr="00F354E3" w:rsidRDefault="000C1B14" w:rsidP="00A00B9A">
            <w:pPr>
              <w:spacing w:before="60" w:after="60"/>
              <w:jc w:val="right"/>
              <w:rPr>
                <w:rFonts w:ascii="Arial" w:hAnsi="Arial" w:cs="Arial"/>
                <w:b/>
                <w:bCs/>
                <w:spacing w:val="6"/>
                <w:sz w:val="18"/>
                <w:szCs w:val="18"/>
              </w:rPr>
            </w:pPr>
            <w:r w:rsidRPr="00F354E3">
              <w:rPr>
                <w:rFonts w:ascii="Arial" w:hAnsi="Arial" w:cs="Arial"/>
                <w:b/>
                <w:bCs/>
                <w:spacing w:val="6"/>
                <w:sz w:val="18"/>
                <w:szCs w:val="18"/>
              </w:rPr>
              <w:fldChar w:fldCharType="begin">
                <w:ffData>
                  <w:name w:val="Text43"/>
                  <w:enabled/>
                  <w:calcOnExit w:val="0"/>
                  <w:textInput/>
                </w:ffData>
              </w:fldChar>
            </w:r>
            <w:bookmarkStart w:id="35" w:name="Text43"/>
            <w:r w:rsidR="00F36EA2" w:rsidRPr="00F354E3">
              <w:rPr>
                <w:rFonts w:ascii="Arial" w:hAnsi="Arial" w:cs="Arial"/>
                <w:b/>
                <w:bCs/>
                <w:spacing w:val="6"/>
                <w:sz w:val="18"/>
                <w:szCs w:val="18"/>
              </w:rPr>
              <w:instrText xml:space="preserve"> FORMTEXT </w:instrText>
            </w:r>
            <w:r w:rsidRPr="00F354E3">
              <w:rPr>
                <w:rFonts w:ascii="Arial" w:hAnsi="Arial" w:cs="Arial"/>
                <w:b/>
                <w:bCs/>
                <w:spacing w:val="6"/>
                <w:sz w:val="18"/>
                <w:szCs w:val="18"/>
              </w:rPr>
            </w:r>
            <w:r w:rsidRPr="00F354E3">
              <w:rPr>
                <w:rFonts w:ascii="Arial" w:hAnsi="Arial" w:cs="Arial"/>
                <w:b/>
                <w:bCs/>
                <w:spacing w:val="6"/>
                <w:sz w:val="18"/>
                <w:szCs w:val="18"/>
              </w:rPr>
              <w:fldChar w:fldCharType="separate"/>
            </w:r>
            <w:r w:rsidR="00F36EA2" w:rsidRPr="00F354E3">
              <w:rPr>
                <w:rFonts w:ascii="Arial" w:hAnsi="Arial" w:cs="Arial"/>
                <w:b/>
                <w:bCs/>
                <w:noProof/>
                <w:spacing w:val="6"/>
                <w:sz w:val="18"/>
                <w:szCs w:val="18"/>
              </w:rPr>
              <w:t> </w:t>
            </w:r>
            <w:r w:rsidR="00F36EA2" w:rsidRPr="00F354E3">
              <w:rPr>
                <w:rFonts w:ascii="Arial" w:hAnsi="Arial" w:cs="Arial"/>
                <w:b/>
                <w:bCs/>
                <w:noProof/>
                <w:spacing w:val="6"/>
                <w:sz w:val="18"/>
                <w:szCs w:val="18"/>
              </w:rPr>
              <w:t> </w:t>
            </w:r>
            <w:r w:rsidR="00F36EA2" w:rsidRPr="00F354E3">
              <w:rPr>
                <w:rFonts w:ascii="Arial" w:hAnsi="Arial" w:cs="Arial"/>
                <w:b/>
                <w:bCs/>
                <w:noProof/>
                <w:spacing w:val="6"/>
                <w:sz w:val="18"/>
                <w:szCs w:val="18"/>
              </w:rPr>
              <w:t> </w:t>
            </w:r>
            <w:r w:rsidR="00F36EA2" w:rsidRPr="00F354E3">
              <w:rPr>
                <w:rFonts w:ascii="Arial" w:hAnsi="Arial" w:cs="Arial"/>
                <w:b/>
                <w:bCs/>
                <w:noProof/>
                <w:spacing w:val="6"/>
                <w:sz w:val="18"/>
                <w:szCs w:val="18"/>
              </w:rPr>
              <w:t> </w:t>
            </w:r>
            <w:r w:rsidR="00F36EA2" w:rsidRPr="00F354E3">
              <w:rPr>
                <w:rFonts w:ascii="Arial" w:hAnsi="Arial" w:cs="Arial"/>
                <w:b/>
                <w:bCs/>
                <w:noProof/>
                <w:spacing w:val="6"/>
                <w:sz w:val="18"/>
                <w:szCs w:val="18"/>
              </w:rPr>
              <w:t> </w:t>
            </w:r>
            <w:r w:rsidRPr="00F354E3">
              <w:rPr>
                <w:rFonts w:ascii="Arial" w:hAnsi="Arial" w:cs="Arial"/>
                <w:b/>
                <w:bCs/>
                <w:spacing w:val="6"/>
                <w:sz w:val="18"/>
                <w:szCs w:val="18"/>
              </w:rPr>
              <w:fldChar w:fldCharType="end"/>
            </w:r>
            <w:bookmarkEnd w:id="35"/>
          </w:p>
        </w:tc>
        <w:tc>
          <w:tcPr>
            <w:tcW w:w="1200" w:type="pct"/>
            <w:tcBorders>
              <w:top w:val="single" w:sz="12" w:space="0" w:color="auto"/>
              <w:bottom w:val="double" w:sz="12" w:space="0" w:color="auto"/>
            </w:tcBorders>
            <w:shd w:val="clear" w:color="auto" w:fill="auto"/>
            <w:vAlign w:val="bottom"/>
          </w:tcPr>
          <w:p w:rsidR="00015DF9" w:rsidRPr="00F354E3" w:rsidRDefault="000C1B14" w:rsidP="00A00B9A">
            <w:pPr>
              <w:spacing w:before="60" w:after="60"/>
              <w:jc w:val="right"/>
              <w:rPr>
                <w:rFonts w:ascii="Arial" w:hAnsi="Arial" w:cs="Arial"/>
                <w:b/>
                <w:bCs/>
                <w:spacing w:val="6"/>
                <w:sz w:val="20"/>
              </w:rPr>
            </w:pPr>
            <w:r w:rsidRPr="00F354E3">
              <w:rPr>
                <w:rFonts w:ascii="Arial" w:hAnsi="Arial" w:cs="Arial"/>
                <w:b/>
                <w:bCs/>
                <w:spacing w:val="6"/>
                <w:sz w:val="20"/>
              </w:rPr>
              <w:fldChar w:fldCharType="begin">
                <w:ffData>
                  <w:name w:val="Text44"/>
                  <w:enabled/>
                  <w:calcOnExit w:val="0"/>
                  <w:textInput/>
                </w:ffData>
              </w:fldChar>
            </w:r>
            <w:bookmarkStart w:id="36" w:name="Text44"/>
            <w:r w:rsidR="00F36EA2" w:rsidRPr="00F354E3">
              <w:rPr>
                <w:rFonts w:ascii="Arial" w:hAnsi="Arial" w:cs="Arial"/>
                <w:b/>
                <w:bCs/>
                <w:spacing w:val="6"/>
                <w:sz w:val="20"/>
              </w:rPr>
              <w:instrText xml:space="preserve"> FORMTEXT </w:instrText>
            </w:r>
            <w:r w:rsidRPr="00F354E3">
              <w:rPr>
                <w:rFonts w:ascii="Arial" w:hAnsi="Arial" w:cs="Arial"/>
                <w:b/>
                <w:bCs/>
                <w:spacing w:val="6"/>
                <w:sz w:val="20"/>
              </w:rPr>
            </w:r>
            <w:r w:rsidRPr="00F354E3">
              <w:rPr>
                <w:rFonts w:ascii="Arial" w:hAnsi="Arial" w:cs="Arial"/>
                <w:b/>
                <w:bCs/>
                <w:spacing w:val="6"/>
                <w:sz w:val="20"/>
              </w:rPr>
              <w:fldChar w:fldCharType="separate"/>
            </w:r>
            <w:r w:rsidR="00F36EA2" w:rsidRPr="00F354E3">
              <w:rPr>
                <w:rFonts w:ascii="Arial" w:hAnsi="Arial" w:cs="Arial"/>
                <w:b/>
                <w:bCs/>
                <w:noProof/>
                <w:spacing w:val="6"/>
                <w:sz w:val="20"/>
              </w:rPr>
              <w:t> </w:t>
            </w:r>
            <w:r w:rsidR="00F36EA2" w:rsidRPr="00F354E3">
              <w:rPr>
                <w:rFonts w:ascii="Arial" w:hAnsi="Arial" w:cs="Arial"/>
                <w:b/>
                <w:bCs/>
                <w:noProof/>
                <w:spacing w:val="6"/>
                <w:sz w:val="20"/>
              </w:rPr>
              <w:t> </w:t>
            </w:r>
            <w:r w:rsidR="00F36EA2" w:rsidRPr="00F354E3">
              <w:rPr>
                <w:rFonts w:ascii="Arial" w:hAnsi="Arial" w:cs="Arial"/>
                <w:b/>
                <w:bCs/>
                <w:noProof/>
                <w:spacing w:val="6"/>
                <w:sz w:val="20"/>
              </w:rPr>
              <w:t> </w:t>
            </w:r>
            <w:r w:rsidR="00F36EA2" w:rsidRPr="00F354E3">
              <w:rPr>
                <w:rFonts w:ascii="Arial" w:hAnsi="Arial" w:cs="Arial"/>
                <w:b/>
                <w:bCs/>
                <w:noProof/>
                <w:spacing w:val="6"/>
                <w:sz w:val="20"/>
              </w:rPr>
              <w:t> </w:t>
            </w:r>
            <w:r w:rsidR="00F36EA2" w:rsidRPr="00F354E3">
              <w:rPr>
                <w:rFonts w:ascii="Arial" w:hAnsi="Arial" w:cs="Arial"/>
                <w:b/>
                <w:bCs/>
                <w:noProof/>
                <w:spacing w:val="6"/>
                <w:sz w:val="20"/>
              </w:rPr>
              <w:t> </w:t>
            </w:r>
            <w:r w:rsidRPr="00F354E3">
              <w:rPr>
                <w:rFonts w:ascii="Arial" w:hAnsi="Arial" w:cs="Arial"/>
                <w:b/>
                <w:bCs/>
                <w:spacing w:val="6"/>
                <w:sz w:val="20"/>
              </w:rPr>
              <w:fldChar w:fldCharType="end"/>
            </w:r>
            <w:bookmarkEnd w:id="36"/>
          </w:p>
        </w:tc>
      </w:tr>
      <w:tr w:rsidR="001939D0" w:rsidRPr="00F354E3" w:rsidTr="001C017F">
        <w:trPr>
          <w:cantSplit/>
        </w:trPr>
        <w:tc>
          <w:tcPr>
            <w:tcW w:w="1160" w:type="pct"/>
            <w:gridSpan w:val="3"/>
            <w:tcBorders>
              <w:top w:val="nil"/>
              <w:bottom w:val="nil"/>
              <w:right w:val="nil"/>
            </w:tcBorders>
            <w:shd w:val="clear" w:color="auto" w:fill="auto"/>
            <w:vAlign w:val="bottom"/>
          </w:tcPr>
          <w:p w:rsidR="00103FC1" w:rsidRPr="00F354E3" w:rsidRDefault="00103FC1" w:rsidP="00622644">
            <w:pPr>
              <w:spacing w:before="40" w:after="40"/>
              <w:rPr>
                <w:rFonts w:ascii="Arial" w:hAnsi="Arial" w:cs="Arial"/>
                <w:b/>
                <w:bCs/>
                <w:spacing w:val="6"/>
                <w:sz w:val="18"/>
                <w:szCs w:val="18"/>
              </w:rPr>
            </w:pPr>
          </w:p>
        </w:tc>
        <w:tc>
          <w:tcPr>
            <w:tcW w:w="1003" w:type="pct"/>
            <w:gridSpan w:val="5"/>
            <w:tcBorders>
              <w:top w:val="nil"/>
              <w:left w:val="nil"/>
              <w:bottom w:val="nil"/>
              <w:right w:val="nil"/>
            </w:tcBorders>
            <w:shd w:val="clear" w:color="auto" w:fill="auto"/>
            <w:vAlign w:val="bottom"/>
          </w:tcPr>
          <w:p w:rsidR="00103FC1" w:rsidRPr="00F354E3" w:rsidRDefault="00103FC1" w:rsidP="00622644">
            <w:pPr>
              <w:spacing w:before="40" w:after="40"/>
              <w:rPr>
                <w:rFonts w:ascii="Arial" w:hAnsi="Arial" w:cs="Arial"/>
                <w:b/>
                <w:bCs/>
                <w:spacing w:val="6"/>
                <w:sz w:val="18"/>
                <w:szCs w:val="18"/>
              </w:rPr>
            </w:pPr>
          </w:p>
        </w:tc>
        <w:tc>
          <w:tcPr>
            <w:tcW w:w="898" w:type="pct"/>
            <w:gridSpan w:val="3"/>
            <w:tcBorders>
              <w:top w:val="nil"/>
              <w:left w:val="nil"/>
              <w:bottom w:val="nil"/>
              <w:right w:val="nil"/>
            </w:tcBorders>
            <w:shd w:val="clear" w:color="auto" w:fill="auto"/>
            <w:vAlign w:val="bottom"/>
          </w:tcPr>
          <w:p w:rsidR="00103FC1" w:rsidRPr="00F354E3" w:rsidRDefault="00103FC1" w:rsidP="00622644">
            <w:pPr>
              <w:spacing w:before="40" w:after="40"/>
              <w:rPr>
                <w:rFonts w:ascii="Arial" w:hAnsi="Arial" w:cs="Arial"/>
                <w:b/>
                <w:bCs/>
                <w:spacing w:val="6"/>
                <w:sz w:val="18"/>
                <w:szCs w:val="18"/>
              </w:rPr>
            </w:pPr>
          </w:p>
        </w:tc>
        <w:tc>
          <w:tcPr>
            <w:tcW w:w="1939" w:type="pct"/>
            <w:gridSpan w:val="2"/>
            <w:tcBorders>
              <w:top w:val="nil"/>
              <w:left w:val="nil"/>
              <w:bottom w:val="nil"/>
            </w:tcBorders>
            <w:shd w:val="clear" w:color="auto" w:fill="auto"/>
            <w:vAlign w:val="bottom"/>
          </w:tcPr>
          <w:p w:rsidR="00103FC1" w:rsidRPr="00F354E3" w:rsidRDefault="00103FC1" w:rsidP="00622644">
            <w:pPr>
              <w:spacing w:before="40" w:after="40"/>
              <w:rPr>
                <w:rFonts w:ascii="Arial" w:hAnsi="Arial" w:cs="Arial"/>
                <w:b/>
                <w:bCs/>
                <w:spacing w:val="6"/>
                <w:sz w:val="18"/>
                <w:szCs w:val="18"/>
              </w:rPr>
            </w:pPr>
          </w:p>
        </w:tc>
      </w:tr>
      <w:tr w:rsidR="001939D0" w:rsidRPr="00F354E3" w:rsidTr="00D16B18">
        <w:trPr>
          <w:cantSplit/>
        </w:trPr>
        <w:tc>
          <w:tcPr>
            <w:tcW w:w="5000" w:type="pct"/>
            <w:gridSpan w:val="13"/>
            <w:tcBorders>
              <w:top w:val="nil"/>
              <w:bottom w:val="single" w:sz="8" w:space="0" w:color="auto"/>
            </w:tcBorders>
            <w:shd w:val="clear" w:color="auto" w:fill="auto"/>
            <w:vAlign w:val="bottom"/>
          </w:tcPr>
          <w:p w:rsidR="00622644" w:rsidRPr="00F354E3" w:rsidRDefault="00622644" w:rsidP="00622644">
            <w:pPr>
              <w:spacing w:before="60" w:after="60"/>
              <w:rPr>
                <w:rFonts w:ascii="Arial" w:hAnsi="Arial" w:cs="Arial"/>
                <w:b/>
                <w:bCs/>
                <w:spacing w:val="6"/>
                <w:sz w:val="16"/>
                <w:szCs w:val="16"/>
              </w:rPr>
            </w:pPr>
            <w:r w:rsidRPr="00F354E3">
              <w:rPr>
                <w:rFonts w:ascii="Arial" w:hAnsi="Arial" w:cs="Arial"/>
                <w:b/>
                <w:bCs/>
                <w:spacing w:val="6"/>
                <w:sz w:val="16"/>
                <w:szCs w:val="16"/>
              </w:rPr>
              <w:t>Contractor Ownership Characteristics</w:t>
            </w:r>
            <w:r w:rsidR="00D4032B" w:rsidRPr="00F354E3">
              <w:rPr>
                <w:rFonts w:ascii="Arial" w:hAnsi="Arial" w:cs="Arial"/>
                <w:b/>
                <w:bCs/>
                <w:spacing w:val="6"/>
                <w:sz w:val="16"/>
                <w:szCs w:val="16"/>
              </w:rPr>
              <w:t xml:space="preserve">: </w:t>
            </w:r>
          </w:p>
          <w:p w:rsidR="00137B34" w:rsidRPr="00F354E3" w:rsidRDefault="000C1B14" w:rsidP="00622644">
            <w:pPr>
              <w:spacing w:before="60" w:after="60"/>
              <w:rPr>
                <w:rFonts w:ascii="Arial" w:hAnsi="Arial" w:cs="Arial"/>
                <w:bCs/>
                <w:spacing w:val="6"/>
                <w:sz w:val="10"/>
                <w:szCs w:val="10"/>
              </w:rPr>
            </w:pPr>
            <w:r w:rsidRPr="00F354E3">
              <w:rPr>
                <w:rFonts w:ascii="Arial" w:hAnsi="Arial" w:cs="Arial"/>
                <w:bCs/>
                <w:spacing w:val="6"/>
                <w:sz w:val="18"/>
                <w:szCs w:val="18"/>
              </w:rPr>
              <w:fldChar w:fldCharType="begin">
                <w:ffData>
                  <w:name w:val=""/>
                  <w:enabled/>
                  <w:calcOnExit w:val="0"/>
                  <w:checkBox>
                    <w:size w:val="24"/>
                    <w:default w:val="0"/>
                  </w:checkBox>
                </w:ffData>
              </w:fldChar>
            </w:r>
            <w:r w:rsidR="00622644" w:rsidRPr="00F354E3">
              <w:rPr>
                <w:rFonts w:ascii="Arial" w:hAnsi="Arial" w:cs="Arial"/>
                <w:bCs/>
                <w:spacing w:val="6"/>
                <w:sz w:val="18"/>
                <w:szCs w:val="18"/>
              </w:rPr>
              <w:instrText xml:space="preserve"> FORMCHECKBOX </w:instrText>
            </w:r>
            <w:r w:rsidRPr="00F354E3">
              <w:rPr>
                <w:rFonts w:ascii="Arial" w:hAnsi="Arial" w:cs="Arial"/>
                <w:bCs/>
                <w:spacing w:val="6"/>
                <w:sz w:val="18"/>
                <w:szCs w:val="18"/>
              </w:rPr>
            </w:r>
            <w:r w:rsidRPr="00F354E3">
              <w:rPr>
                <w:rFonts w:ascii="Arial" w:hAnsi="Arial" w:cs="Arial"/>
                <w:bCs/>
                <w:spacing w:val="6"/>
                <w:sz w:val="18"/>
                <w:szCs w:val="18"/>
              </w:rPr>
              <w:fldChar w:fldCharType="end"/>
            </w:r>
            <w:r w:rsidR="00622644" w:rsidRPr="00F354E3">
              <w:rPr>
                <w:rFonts w:ascii="Arial" w:hAnsi="Arial" w:cs="Arial"/>
                <w:bCs/>
                <w:spacing w:val="6"/>
                <w:sz w:val="18"/>
                <w:szCs w:val="18"/>
              </w:rPr>
              <w:t xml:space="preserve"> Minority Business Enterprise (MBE</w:t>
            </w:r>
            <w:r w:rsidR="00072FA1" w:rsidRPr="00F354E3">
              <w:rPr>
                <w:rFonts w:ascii="Arial" w:hAnsi="Arial" w:cs="Arial"/>
                <w:bCs/>
                <w:spacing w:val="6"/>
                <w:sz w:val="18"/>
                <w:szCs w:val="18"/>
              </w:rPr>
              <w:t xml:space="preserve">): </w:t>
            </w:r>
            <w:r w:rsidR="00034BDF" w:rsidRPr="00F354E3">
              <w:rPr>
                <w:rFonts w:ascii="Arial" w:hAnsi="Arial" w:cs="Arial"/>
                <w:bCs/>
                <w:spacing w:val="6"/>
                <w:sz w:val="16"/>
                <w:szCs w:val="16"/>
              </w:rPr>
              <w:t>African American, Asian American, Hispanic American, Native American</w:t>
            </w:r>
          </w:p>
          <w:p w:rsidR="00622644" w:rsidRPr="00F354E3" w:rsidRDefault="000C1B14" w:rsidP="00622644">
            <w:pPr>
              <w:spacing w:before="60" w:after="60"/>
              <w:rPr>
                <w:rFonts w:ascii="Arial" w:hAnsi="Arial" w:cs="Arial"/>
                <w:bCs/>
                <w:spacing w:val="6"/>
                <w:sz w:val="18"/>
                <w:szCs w:val="18"/>
              </w:rPr>
            </w:pPr>
            <w:r w:rsidRPr="00F354E3">
              <w:rPr>
                <w:rFonts w:ascii="Arial" w:hAnsi="Arial" w:cs="Arial"/>
                <w:bCs/>
                <w:spacing w:val="6"/>
                <w:sz w:val="18"/>
                <w:szCs w:val="18"/>
              </w:rPr>
              <w:fldChar w:fldCharType="begin">
                <w:ffData>
                  <w:name w:val=""/>
                  <w:enabled/>
                  <w:calcOnExit w:val="0"/>
                  <w:checkBox>
                    <w:size w:val="24"/>
                    <w:default w:val="0"/>
                  </w:checkBox>
                </w:ffData>
              </w:fldChar>
            </w:r>
            <w:r w:rsidR="00622644" w:rsidRPr="00F354E3">
              <w:rPr>
                <w:rFonts w:ascii="Arial" w:hAnsi="Arial" w:cs="Arial"/>
                <w:bCs/>
                <w:spacing w:val="6"/>
                <w:sz w:val="18"/>
                <w:szCs w:val="18"/>
              </w:rPr>
              <w:instrText xml:space="preserve"> FORMCHECKBOX </w:instrText>
            </w:r>
            <w:r w:rsidRPr="00F354E3">
              <w:rPr>
                <w:rFonts w:ascii="Arial" w:hAnsi="Arial" w:cs="Arial"/>
                <w:bCs/>
                <w:spacing w:val="6"/>
                <w:sz w:val="18"/>
                <w:szCs w:val="18"/>
              </w:rPr>
            </w:r>
            <w:r w:rsidRPr="00F354E3">
              <w:rPr>
                <w:rFonts w:ascii="Arial" w:hAnsi="Arial" w:cs="Arial"/>
                <w:bCs/>
                <w:spacing w:val="6"/>
                <w:sz w:val="18"/>
                <w:szCs w:val="18"/>
              </w:rPr>
              <w:fldChar w:fldCharType="end"/>
            </w:r>
            <w:r w:rsidR="00622644" w:rsidRPr="00F354E3">
              <w:rPr>
                <w:rFonts w:ascii="Arial" w:hAnsi="Arial" w:cs="Arial"/>
                <w:bCs/>
                <w:spacing w:val="6"/>
                <w:sz w:val="18"/>
                <w:szCs w:val="18"/>
              </w:rPr>
              <w:t xml:space="preserve"> Woman Business Enterprise (WBE)    </w:t>
            </w:r>
          </w:p>
          <w:p w:rsidR="00137B34" w:rsidRPr="00F354E3" w:rsidRDefault="000C1B14" w:rsidP="004E7599">
            <w:pPr>
              <w:spacing w:before="40" w:after="40"/>
              <w:rPr>
                <w:rFonts w:ascii="Arial" w:hAnsi="Arial" w:cs="Arial"/>
                <w:bCs/>
                <w:spacing w:val="6"/>
                <w:sz w:val="18"/>
                <w:szCs w:val="18"/>
              </w:rPr>
            </w:pPr>
            <w:r w:rsidRPr="00F354E3">
              <w:rPr>
                <w:rFonts w:ascii="Arial" w:hAnsi="Arial" w:cs="Arial"/>
                <w:bCs/>
                <w:spacing w:val="6"/>
                <w:sz w:val="18"/>
                <w:szCs w:val="18"/>
              </w:rPr>
              <w:fldChar w:fldCharType="begin">
                <w:ffData>
                  <w:name w:val=""/>
                  <w:enabled/>
                  <w:calcOnExit w:val="0"/>
                  <w:checkBox>
                    <w:size w:val="24"/>
                    <w:default w:val="0"/>
                  </w:checkBox>
                </w:ffData>
              </w:fldChar>
            </w:r>
            <w:r w:rsidR="00622644" w:rsidRPr="00F354E3">
              <w:rPr>
                <w:rFonts w:ascii="Arial" w:hAnsi="Arial" w:cs="Arial"/>
                <w:bCs/>
                <w:spacing w:val="6"/>
                <w:sz w:val="18"/>
                <w:szCs w:val="18"/>
              </w:rPr>
              <w:instrText xml:space="preserve"> FORMCHECKBOX </w:instrText>
            </w:r>
            <w:r w:rsidRPr="00F354E3">
              <w:rPr>
                <w:rFonts w:ascii="Arial" w:hAnsi="Arial" w:cs="Arial"/>
                <w:bCs/>
                <w:spacing w:val="6"/>
                <w:sz w:val="18"/>
                <w:szCs w:val="18"/>
              </w:rPr>
            </w:r>
            <w:r w:rsidRPr="00F354E3">
              <w:rPr>
                <w:rFonts w:ascii="Arial" w:hAnsi="Arial" w:cs="Arial"/>
                <w:bCs/>
                <w:spacing w:val="6"/>
                <w:sz w:val="18"/>
                <w:szCs w:val="18"/>
              </w:rPr>
              <w:fldChar w:fldCharType="end"/>
            </w:r>
            <w:r w:rsidR="00072FA1" w:rsidRPr="00F354E3">
              <w:rPr>
                <w:rFonts w:ascii="Arial" w:hAnsi="Arial" w:cs="Arial"/>
                <w:bCs/>
                <w:spacing w:val="6"/>
                <w:sz w:val="18"/>
                <w:szCs w:val="18"/>
              </w:rPr>
              <w:t xml:space="preserve">Tennessee </w:t>
            </w:r>
            <w:r w:rsidR="00622644" w:rsidRPr="00F354E3">
              <w:rPr>
                <w:rFonts w:ascii="Arial" w:hAnsi="Arial" w:cs="Arial"/>
                <w:bCs/>
                <w:spacing w:val="6"/>
                <w:sz w:val="18"/>
                <w:szCs w:val="18"/>
              </w:rPr>
              <w:t xml:space="preserve">Service Disabled Veteran Enterprise (SDVBE)   </w:t>
            </w:r>
          </w:p>
          <w:p w:rsidR="00622644" w:rsidRPr="00F354E3" w:rsidRDefault="000C1B14" w:rsidP="00815510">
            <w:pPr>
              <w:spacing w:before="40" w:after="40"/>
              <w:ind w:left="4230" w:hanging="4230"/>
              <w:rPr>
                <w:rFonts w:ascii="Arial" w:hAnsi="Arial" w:cs="Arial"/>
                <w:b/>
                <w:bCs/>
                <w:spacing w:val="6"/>
                <w:sz w:val="18"/>
                <w:szCs w:val="18"/>
              </w:rPr>
            </w:pPr>
            <w:r w:rsidRPr="00F354E3">
              <w:rPr>
                <w:rFonts w:ascii="Arial" w:hAnsi="Arial" w:cs="Arial"/>
                <w:bCs/>
                <w:spacing w:val="6"/>
                <w:sz w:val="18"/>
                <w:szCs w:val="18"/>
              </w:rPr>
              <w:fldChar w:fldCharType="begin">
                <w:ffData>
                  <w:name w:val=""/>
                  <w:enabled/>
                  <w:calcOnExit w:val="0"/>
                  <w:checkBox>
                    <w:size w:val="24"/>
                    <w:default w:val="0"/>
                  </w:checkBox>
                </w:ffData>
              </w:fldChar>
            </w:r>
            <w:r w:rsidR="00622644" w:rsidRPr="00F354E3">
              <w:rPr>
                <w:rFonts w:ascii="Arial" w:hAnsi="Arial" w:cs="Arial"/>
                <w:bCs/>
                <w:spacing w:val="6"/>
                <w:sz w:val="18"/>
                <w:szCs w:val="18"/>
              </w:rPr>
              <w:instrText xml:space="preserve"> FORMCHECKBOX </w:instrText>
            </w:r>
            <w:r w:rsidRPr="00F354E3">
              <w:rPr>
                <w:rFonts w:ascii="Arial" w:hAnsi="Arial" w:cs="Arial"/>
                <w:bCs/>
                <w:spacing w:val="6"/>
                <w:sz w:val="18"/>
                <w:szCs w:val="18"/>
              </w:rPr>
            </w:r>
            <w:r w:rsidRPr="00F354E3">
              <w:rPr>
                <w:rFonts w:ascii="Arial" w:hAnsi="Arial" w:cs="Arial"/>
                <w:bCs/>
                <w:spacing w:val="6"/>
                <w:sz w:val="18"/>
                <w:szCs w:val="18"/>
              </w:rPr>
              <w:fldChar w:fldCharType="end"/>
            </w:r>
            <w:r w:rsidR="00072FA1" w:rsidRPr="00F354E3">
              <w:rPr>
                <w:rFonts w:ascii="Arial" w:hAnsi="Arial" w:cs="Arial"/>
                <w:bCs/>
                <w:spacing w:val="6"/>
                <w:sz w:val="18"/>
                <w:szCs w:val="18"/>
              </w:rPr>
              <w:t xml:space="preserve">Tennessee </w:t>
            </w:r>
            <w:r w:rsidR="00622644" w:rsidRPr="00F354E3">
              <w:rPr>
                <w:rFonts w:ascii="Arial" w:hAnsi="Arial" w:cs="Arial"/>
                <w:bCs/>
                <w:spacing w:val="6"/>
                <w:sz w:val="18"/>
                <w:szCs w:val="18"/>
              </w:rPr>
              <w:t>Small Business Enterprise (SBE)</w:t>
            </w:r>
            <w:r w:rsidR="00E524D3" w:rsidRPr="00F354E3">
              <w:rPr>
                <w:rFonts w:ascii="Arial" w:hAnsi="Arial" w:cs="Arial"/>
                <w:bCs/>
                <w:spacing w:val="6"/>
                <w:sz w:val="18"/>
                <w:szCs w:val="18"/>
              </w:rPr>
              <w:t xml:space="preserve">: </w:t>
            </w:r>
            <w:r w:rsidR="00034BDF" w:rsidRPr="00F354E3">
              <w:rPr>
                <w:rFonts w:ascii="Arial" w:hAnsi="Arial" w:cs="Arial"/>
                <w:bCs/>
                <w:spacing w:val="6"/>
                <w:sz w:val="16"/>
                <w:szCs w:val="16"/>
              </w:rPr>
              <w:t>$10,000,000.00 averaged over a three (3) year period or employs    no more than ninety-nine (99) employees.</w:t>
            </w:r>
          </w:p>
          <w:p w:rsidR="00103FC1" w:rsidRPr="00F354E3" w:rsidRDefault="000C1B14" w:rsidP="00E86543">
            <w:pPr>
              <w:spacing w:before="40" w:after="40"/>
              <w:rPr>
                <w:rFonts w:ascii="Arial" w:hAnsi="Arial" w:cs="Arial"/>
                <w:b/>
                <w:bCs/>
                <w:spacing w:val="6"/>
                <w:sz w:val="18"/>
                <w:szCs w:val="18"/>
              </w:rPr>
            </w:pPr>
            <w:r w:rsidRPr="00F354E3">
              <w:rPr>
                <w:rFonts w:ascii="Arial" w:hAnsi="Arial" w:cs="Arial"/>
                <w:b/>
                <w:bCs/>
                <w:spacing w:val="6"/>
                <w:sz w:val="18"/>
                <w:szCs w:val="18"/>
              </w:rPr>
              <w:fldChar w:fldCharType="begin">
                <w:ffData>
                  <w:name w:val=""/>
                  <w:enabled/>
                  <w:calcOnExit w:val="0"/>
                  <w:checkBox>
                    <w:size w:val="24"/>
                    <w:default w:val="0"/>
                  </w:checkBox>
                </w:ffData>
              </w:fldChar>
            </w:r>
            <w:r w:rsidR="00103FC1" w:rsidRPr="00F354E3">
              <w:rPr>
                <w:rFonts w:ascii="Arial" w:hAnsi="Arial" w:cs="Arial"/>
                <w:b/>
                <w:bCs/>
                <w:spacing w:val="6"/>
                <w:sz w:val="18"/>
                <w:szCs w:val="18"/>
              </w:rPr>
              <w:instrText xml:space="preserve"> FORMCHECKBOX </w:instrText>
            </w:r>
            <w:r w:rsidRPr="00F354E3">
              <w:rPr>
                <w:rFonts w:ascii="Arial" w:hAnsi="Arial" w:cs="Arial"/>
                <w:b/>
                <w:bCs/>
                <w:spacing w:val="6"/>
                <w:sz w:val="18"/>
                <w:szCs w:val="18"/>
              </w:rPr>
            </w:r>
            <w:r w:rsidRPr="00F354E3">
              <w:rPr>
                <w:rFonts w:ascii="Arial" w:hAnsi="Arial" w:cs="Arial"/>
                <w:b/>
                <w:bCs/>
                <w:spacing w:val="6"/>
                <w:sz w:val="18"/>
                <w:szCs w:val="18"/>
              </w:rPr>
              <w:fldChar w:fldCharType="end"/>
            </w:r>
            <w:r w:rsidR="00FE18B1" w:rsidRPr="00F354E3">
              <w:rPr>
                <w:rFonts w:ascii="Arial" w:hAnsi="Arial" w:cs="Arial"/>
                <w:spacing w:val="6"/>
                <w:sz w:val="18"/>
                <w:szCs w:val="18"/>
              </w:rPr>
              <w:t xml:space="preserve">Other: </w:t>
            </w:r>
            <w:r w:rsidRPr="00F354E3">
              <w:rPr>
                <w:rFonts w:ascii="Arial" w:hAnsi="Arial" w:cs="Arial"/>
                <w:spacing w:val="6"/>
                <w:sz w:val="18"/>
                <w:szCs w:val="18"/>
              </w:rPr>
              <w:fldChar w:fldCharType="begin">
                <w:ffData>
                  <w:name w:val="Text48"/>
                  <w:enabled/>
                  <w:calcOnExit w:val="0"/>
                  <w:textInput/>
                </w:ffData>
              </w:fldChar>
            </w:r>
            <w:bookmarkStart w:id="37" w:name="Text48"/>
            <w:r w:rsidR="00FE18B1"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FE18B1" w:rsidRPr="00F354E3">
              <w:rPr>
                <w:rFonts w:ascii="Arial" w:hAnsi="Arial" w:cs="Arial"/>
                <w:noProof/>
                <w:spacing w:val="6"/>
                <w:sz w:val="18"/>
                <w:szCs w:val="18"/>
              </w:rPr>
              <w:t> </w:t>
            </w:r>
            <w:r w:rsidR="00FE18B1" w:rsidRPr="00F354E3">
              <w:rPr>
                <w:rFonts w:ascii="Arial" w:hAnsi="Arial" w:cs="Arial"/>
                <w:noProof/>
                <w:spacing w:val="6"/>
                <w:sz w:val="18"/>
                <w:szCs w:val="18"/>
              </w:rPr>
              <w:t> </w:t>
            </w:r>
            <w:r w:rsidR="00FE18B1" w:rsidRPr="00F354E3">
              <w:rPr>
                <w:rFonts w:ascii="Arial" w:hAnsi="Arial" w:cs="Arial"/>
                <w:noProof/>
                <w:spacing w:val="6"/>
                <w:sz w:val="18"/>
                <w:szCs w:val="18"/>
              </w:rPr>
              <w:t> </w:t>
            </w:r>
            <w:r w:rsidR="00FE18B1" w:rsidRPr="00F354E3">
              <w:rPr>
                <w:rFonts w:ascii="Arial" w:hAnsi="Arial" w:cs="Arial"/>
                <w:noProof/>
                <w:spacing w:val="6"/>
                <w:sz w:val="18"/>
                <w:szCs w:val="18"/>
              </w:rPr>
              <w:t> </w:t>
            </w:r>
            <w:r w:rsidR="00FE18B1" w:rsidRPr="00F354E3">
              <w:rPr>
                <w:rFonts w:ascii="Arial" w:hAnsi="Arial" w:cs="Arial"/>
                <w:noProof/>
                <w:spacing w:val="6"/>
                <w:sz w:val="18"/>
                <w:szCs w:val="18"/>
              </w:rPr>
              <w:t> </w:t>
            </w:r>
            <w:r w:rsidRPr="00F354E3">
              <w:rPr>
                <w:rFonts w:ascii="Arial" w:hAnsi="Arial" w:cs="Arial"/>
                <w:spacing w:val="6"/>
                <w:sz w:val="18"/>
                <w:szCs w:val="18"/>
              </w:rPr>
              <w:fldChar w:fldCharType="end"/>
            </w:r>
            <w:bookmarkEnd w:id="37"/>
          </w:p>
        </w:tc>
      </w:tr>
      <w:tr w:rsidR="001939D0" w:rsidRPr="00F354E3" w:rsidTr="00D16B18">
        <w:trPr>
          <w:cantSplit/>
          <w:trHeight w:val="50"/>
        </w:trPr>
        <w:tc>
          <w:tcPr>
            <w:tcW w:w="5000" w:type="pct"/>
            <w:gridSpan w:val="13"/>
            <w:tcBorders>
              <w:bottom w:val="nil"/>
            </w:tcBorders>
            <w:shd w:val="clear" w:color="auto" w:fill="auto"/>
            <w:vAlign w:val="bottom"/>
          </w:tcPr>
          <w:p w:rsidR="00103FC1" w:rsidRPr="00F354E3" w:rsidRDefault="00103FC1" w:rsidP="0054302B">
            <w:pPr>
              <w:spacing w:before="60" w:after="60"/>
              <w:rPr>
                <w:rFonts w:ascii="Arial" w:hAnsi="Arial" w:cs="Arial"/>
                <w:b/>
                <w:bCs/>
                <w:spacing w:val="6"/>
                <w:sz w:val="16"/>
                <w:szCs w:val="16"/>
              </w:rPr>
            </w:pPr>
            <w:r w:rsidRPr="00F354E3">
              <w:rPr>
                <w:rFonts w:ascii="Arial" w:hAnsi="Arial" w:cs="Arial"/>
                <w:b/>
                <w:bCs/>
                <w:spacing w:val="6"/>
                <w:sz w:val="16"/>
                <w:szCs w:val="16"/>
              </w:rPr>
              <w:t>Selection Method &amp; Process Summary</w:t>
            </w:r>
            <w:r w:rsidRPr="00F354E3">
              <w:rPr>
                <w:rFonts w:ascii="Arial" w:hAnsi="Arial" w:cs="Arial"/>
                <w:spacing w:val="6"/>
                <w:sz w:val="16"/>
                <w:szCs w:val="16"/>
              </w:rPr>
              <w:t xml:space="preserve"> (mark the correct response to confirm the associated summary)</w:t>
            </w:r>
          </w:p>
        </w:tc>
      </w:tr>
      <w:tr w:rsidR="001939D0" w:rsidRPr="00F354E3" w:rsidTr="00815510">
        <w:trPr>
          <w:trHeight w:val="60"/>
        </w:trPr>
        <w:tc>
          <w:tcPr>
            <w:tcW w:w="1732" w:type="pct"/>
            <w:gridSpan w:val="7"/>
            <w:tcBorders>
              <w:top w:val="nil"/>
              <w:bottom w:val="single" w:sz="8" w:space="0" w:color="999999"/>
              <w:right w:val="single" w:sz="8" w:space="0" w:color="999999"/>
            </w:tcBorders>
            <w:shd w:val="clear" w:color="auto" w:fill="auto"/>
          </w:tcPr>
          <w:p w:rsidR="00103FC1" w:rsidRPr="00F354E3" w:rsidRDefault="000C1B14" w:rsidP="0045068A">
            <w:pPr>
              <w:spacing w:before="60" w:after="60"/>
              <w:rPr>
                <w:rFonts w:ascii="Arial" w:hAnsi="Arial" w:cs="Arial"/>
                <w:spacing w:val="6"/>
                <w:sz w:val="16"/>
                <w:szCs w:val="16"/>
              </w:rPr>
            </w:pPr>
            <w:r w:rsidRPr="00F354E3">
              <w:rPr>
                <w:rFonts w:ascii="Arial" w:hAnsi="Arial" w:cs="Arial"/>
                <w:b/>
                <w:bCs/>
                <w:spacing w:val="6"/>
                <w:sz w:val="18"/>
                <w:szCs w:val="18"/>
              </w:rPr>
              <w:fldChar w:fldCharType="begin">
                <w:ffData>
                  <w:name w:val=""/>
                  <w:enabled/>
                  <w:calcOnExit w:val="0"/>
                  <w:checkBox>
                    <w:size w:val="24"/>
                    <w:default w:val="0"/>
                  </w:checkBox>
                </w:ffData>
              </w:fldChar>
            </w:r>
            <w:r w:rsidR="00103FC1" w:rsidRPr="00F354E3">
              <w:rPr>
                <w:rFonts w:ascii="Arial" w:hAnsi="Arial" w:cs="Arial"/>
                <w:b/>
                <w:bCs/>
                <w:spacing w:val="6"/>
                <w:sz w:val="18"/>
                <w:szCs w:val="18"/>
              </w:rPr>
              <w:instrText xml:space="preserve"> FORMCHECKBOX </w:instrText>
            </w:r>
            <w:r w:rsidRPr="00F354E3">
              <w:rPr>
                <w:rFonts w:ascii="Arial" w:hAnsi="Arial" w:cs="Arial"/>
                <w:b/>
                <w:bCs/>
                <w:spacing w:val="6"/>
                <w:sz w:val="18"/>
                <w:szCs w:val="18"/>
              </w:rPr>
            </w:r>
            <w:r w:rsidRPr="00F354E3">
              <w:rPr>
                <w:rFonts w:ascii="Arial" w:hAnsi="Arial" w:cs="Arial"/>
                <w:b/>
                <w:bCs/>
                <w:spacing w:val="6"/>
                <w:sz w:val="18"/>
                <w:szCs w:val="18"/>
              </w:rPr>
              <w:fldChar w:fldCharType="end"/>
            </w:r>
            <w:r w:rsidR="0045068A" w:rsidRPr="00F354E3">
              <w:rPr>
                <w:rFonts w:ascii="Arial" w:hAnsi="Arial" w:cs="Arial"/>
                <w:spacing w:val="6"/>
                <w:sz w:val="18"/>
                <w:szCs w:val="18"/>
              </w:rPr>
              <w:t>Competitive</w:t>
            </w:r>
            <w:r w:rsidR="009F5E41" w:rsidRPr="00F354E3">
              <w:rPr>
                <w:rFonts w:ascii="Arial" w:hAnsi="Arial" w:cs="Arial"/>
                <w:spacing w:val="6"/>
                <w:sz w:val="18"/>
                <w:szCs w:val="18"/>
              </w:rPr>
              <w:t xml:space="preserve"> Selection </w:t>
            </w:r>
          </w:p>
        </w:tc>
        <w:tc>
          <w:tcPr>
            <w:tcW w:w="3268" w:type="pct"/>
            <w:gridSpan w:val="6"/>
            <w:tcBorders>
              <w:top w:val="nil"/>
              <w:left w:val="single" w:sz="8" w:space="0" w:color="999999"/>
              <w:bottom w:val="single" w:sz="8" w:space="0" w:color="999999"/>
            </w:tcBorders>
            <w:shd w:val="clear" w:color="auto" w:fill="auto"/>
          </w:tcPr>
          <w:p w:rsidR="00103FC1" w:rsidRPr="00F354E3" w:rsidRDefault="004E7599" w:rsidP="00CE102C">
            <w:pPr>
              <w:spacing w:before="40" w:after="40"/>
              <w:rPr>
                <w:rFonts w:ascii="Arial" w:hAnsi="Arial" w:cs="Arial"/>
                <w:spacing w:val="6"/>
                <w:sz w:val="16"/>
                <w:szCs w:val="16"/>
              </w:rPr>
            </w:pPr>
            <w:r w:rsidRPr="00F354E3">
              <w:rPr>
                <w:rFonts w:ascii="Arial" w:hAnsi="Arial" w:cs="Arial"/>
                <w:spacing w:val="6"/>
                <w:sz w:val="16"/>
                <w:szCs w:val="16"/>
              </w:rPr>
              <w:t xml:space="preserve">Describe the competitive selection process used </w:t>
            </w:r>
          </w:p>
        </w:tc>
      </w:tr>
      <w:tr w:rsidR="001939D0" w:rsidRPr="00F354E3" w:rsidTr="00815510">
        <w:trPr>
          <w:trHeight w:val="60"/>
        </w:trPr>
        <w:tc>
          <w:tcPr>
            <w:tcW w:w="1732" w:type="pct"/>
            <w:gridSpan w:val="7"/>
            <w:tcBorders>
              <w:top w:val="single" w:sz="8" w:space="0" w:color="999999"/>
              <w:right w:val="single" w:sz="8" w:space="0" w:color="999999"/>
            </w:tcBorders>
            <w:shd w:val="clear" w:color="auto" w:fill="auto"/>
          </w:tcPr>
          <w:p w:rsidR="00103FC1" w:rsidRPr="00F354E3" w:rsidRDefault="000C1B14" w:rsidP="00A00B9A">
            <w:pPr>
              <w:spacing w:before="60" w:after="60"/>
              <w:rPr>
                <w:rFonts w:ascii="Arial" w:hAnsi="Arial" w:cs="Arial"/>
                <w:spacing w:val="6"/>
                <w:sz w:val="16"/>
                <w:szCs w:val="16"/>
              </w:rPr>
            </w:pPr>
            <w:r w:rsidRPr="00F354E3">
              <w:rPr>
                <w:rFonts w:ascii="Arial" w:hAnsi="Arial" w:cs="Arial"/>
                <w:b/>
                <w:bCs/>
                <w:spacing w:val="6"/>
                <w:sz w:val="18"/>
                <w:szCs w:val="18"/>
              </w:rPr>
              <w:fldChar w:fldCharType="begin">
                <w:ffData>
                  <w:name w:val=""/>
                  <w:enabled/>
                  <w:calcOnExit w:val="0"/>
                  <w:checkBox>
                    <w:size w:val="24"/>
                    <w:default w:val="0"/>
                  </w:checkBox>
                </w:ffData>
              </w:fldChar>
            </w:r>
            <w:r w:rsidR="00103FC1" w:rsidRPr="00F354E3">
              <w:rPr>
                <w:rFonts w:ascii="Arial" w:hAnsi="Arial" w:cs="Arial"/>
                <w:b/>
                <w:bCs/>
                <w:spacing w:val="6"/>
                <w:sz w:val="18"/>
                <w:szCs w:val="18"/>
              </w:rPr>
              <w:instrText xml:space="preserve"> FORMCHECKBOX </w:instrText>
            </w:r>
            <w:r w:rsidRPr="00F354E3">
              <w:rPr>
                <w:rFonts w:ascii="Arial" w:hAnsi="Arial" w:cs="Arial"/>
                <w:b/>
                <w:bCs/>
                <w:spacing w:val="6"/>
                <w:sz w:val="18"/>
                <w:szCs w:val="18"/>
              </w:rPr>
            </w:r>
            <w:r w:rsidRPr="00F354E3">
              <w:rPr>
                <w:rFonts w:ascii="Arial" w:hAnsi="Arial" w:cs="Arial"/>
                <w:b/>
                <w:bCs/>
                <w:spacing w:val="6"/>
                <w:sz w:val="18"/>
                <w:szCs w:val="18"/>
              </w:rPr>
              <w:fldChar w:fldCharType="end"/>
            </w:r>
            <w:r w:rsidR="00103FC1" w:rsidRPr="00F354E3">
              <w:rPr>
                <w:rFonts w:ascii="Arial" w:hAnsi="Arial" w:cs="Arial"/>
                <w:spacing w:val="6"/>
                <w:sz w:val="18"/>
                <w:szCs w:val="18"/>
              </w:rPr>
              <w:t>Other</w:t>
            </w:r>
          </w:p>
        </w:tc>
        <w:tc>
          <w:tcPr>
            <w:tcW w:w="3268" w:type="pct"/>
            <w:gridSpan w:val="6"/>
            <w:tcBorders>
              <w:top w:val="single" w:sz="8" w:space="0" w:color="999999"/>
              <w:left w:val="single" w:sz="8" w:space="0" w:color="999999"/>
            </w:tcBorders>
            <w:shd w:val="clear" w:color="auto" w:fill="auto"/>
          </w:tcPr>
          <w:p w:rsidR="00103FC1" w:rsidRPr="00F354E3" w:rsidRDefault="00815510" w:rsidP="00A00B9A">
            <w:pPr>
              <w:spacing w:before="60" w:after="40"/>
              <w:rPr>
                <w:rFonts w:ascii="Arial" w:hAnsi="Arial" w:cs="Arial"/>
                <w:spacing w:val="6"/>
                <w:sz w:val="16"/>
                <w:szCs w:val="16"/>
              </w:rPr>
            </w:pPr>
            <w:r w:rsidRPr="00F354E3">
              <w:rPr>
                <w:rFonts w:ascii="Arial" w:hAnsi="Arial" w:cs="Arial"/>
                <w:spacing w:val="6"/>
                <w:sz w:val="16"/>
                <w:szCs w:val="16"/>
              </w:rPr>
              <w:t>Describe</w:t>
            </w:r>
            <w:r w:rsidR="00290E67" w:rsidRPr="00F354E3">
              <w:rPr>
                <w:rFonts w:ascii="Arial" w:hAnsi="Arial" w:cs="Arial"/>
                <w:spacing w:val="6"/>
                <w:sz w:val="16"/>
                <w:szCs w:val="16"/>
              </w:rPr>
              <w:t xml:space="preserve"> the selection process used and submit a</w:t>
            </w:r>
            <w:r w:rsidR="004445AE" w:rsidRPr="00F354E3">
              <w:rPr>
                <w:rFonts w:ascii="Arial" w:hAnsi="Arial" w:cs="Arial"/>
                <w:spacing w:val="6"/>
                <w:sz w:val="16"/>
                <w:szCs w:val="16"/>
              </w:rPr>
              <w:t xml:space="preserve"> Special Contract Request</w:t>
            </w:r>
          </w:p>
        </w:tc>
      </w:tr>
      <w:tr w:rsidR="001939D0" w:rsidRPr="00F354E3" w:rsidTr="001C017F">
        <w:trPr>
          <w:cantSplit/>
          <w:trHeight w:val="400"/>
        </w:trPr>
        <w:tc>
          <w:tcPr>
            <w:tcW w:w="2556" w:type="pct"/>
            <w:gridSpan w:val="9"/>
            <w:tcBorders>
              <w:bottom w:val="single" w:sz="8" w:space="0" w:color="auto"/>
            </w:tcBorders>
            <w:shd w:val="clear" w:color="auto" w:fill="auto"/>
          </w:tcPr>
          <w:p w:rsidR="00D16B18" w:rsidRPr="00F354E3" w:rsidRDefault="00D16B18" w:rsidP="00D16B18">
            <w:pPr>
              <w:spacing w:before="60" w:after="1200"/>
              <w:rPr>
                <w:rFonts w:ascii="Arial" w:hAnsi="Arial" w:cs="Arial"/>
                <w:spacing w:val="6"/>
                <w:sz w:val="16"/>
                <w:szCs w:val="16"/>
              </w:rPr>
            </w:pPr>
            <w:r w:rsidRPr="00F354E3">
              <w:rPr>
                <w:rFonts w:ascii="Arial" w:hAnsi="Arial" w:cs="Arial"/>
                <w:b/>
                <w:bCs/>
                <w:spacing w:val="6"/>
                <w:sz w:val="16"/>
                <w:szCs w:val="16"/>
              </w:rPr>
              <w:t xml:space="preserve">Budget Officer Confirmation:  </w:t>
            </w:r>
            <w:r w:rsidRPr="00F354E3">
              <w:rPr>
                <w:rFonts w:ascii="Arial" w:hAnsi="Arial" w:cs="Arial"/>
                <w:spacing w:val="6"/>
                <w:sz w:val="16"/>
                <w:szCs w:val="16"/>
              </w:rPr>
              <w:t>There is a balance in the appropriation from which obligations hereunder are required to be paid that is not already encumbered to pay other obligations.</w:t>
            </w:r>
          </w:p>
        </w:tc>
        <w:tc>
          <w:tcPr>
            <w:tcW w:w="2444" w:type="pct"/>
            <w:gridSpan w:val="4"/>
            <w:vMerge w:val="restart"/>
            <w:shd w:val="clear" w:color="auto" w:fill="auto"/>
          </w:tcPr>
          <w:p w:rsidR="00D16B18" w:rsidRPr="00F354E3" w:rsidRDefault="00D16B18" w:rsidP="00D16B18">
            <w:pPr>
              <w:spacing w:before="120" w:after="2040"/>
              <w:jc w:val="center"/>
              <w:rPr>
                <w:rFonts w:ascii="Arial" w:hAnsi="Arial" w:cs="Arial"/>
                <w:b/>
                <w:bCs/>
                <w:i/>
                <w:iCs/>
                <w:spacing w:val="6"/>
                <w:sz w:val="16"/>
                <w:szCs w:val="16"/>
              </w:rPr>
            </w:pPr>
          </w:p>
        </w:tc>
      </w:tr>
      <w:tr w:rsidR="001939D0" w:rsidRPr="00F354E3" w:rsidTr="001C017F">
        <w:trPr>
          <w:cantSplit/>
          <w:trHeight w:val="45"/>
        </w:trPr>
        <w:tc>
          <w:tcPr>
            <w:tcW w:w="1359" w:type="pct"/>
            <w:gridSpan w:val="5"/>
            <w:tcBorders>
              <w:bottom w:val="nil"/>
            </w:tcBorders>
            <w:shd w:val="clear" w:color="auto" w:fill="auto"/>
            <w:vAlign w:val="bottom"/>
          </w:tcPr>
          <w:p w:rsidR="00D16B18" w:rsidRPr="00F354E3" w:rsidRDefault="00D16B18" w:rsidP="00A00B9A">
            <w:pPr>
              <w:spacing w:before="40"/>
              <w:rPr>
                <w:rFonts w:ascii="Arial" w:hAnsi="Arial" w:cs="Arial"/>
                <w:b/>
                <w:bCs/>
                <w:spacing w:val="6"/>
                <w:sz w:val="16"/>
                <w:szCs w:val="16"/>
              </w:rPr>
            </w:pPr>
            <w:r w:rsidRPr="00F354E3">
              <w:rPr>
                <w:rFonts w:ascii="Arial" w:hAnsi="Arial" w:cs="Arial"/>
                <w:b/>
                <w:bCs/>
                <w:spacing w:val="6"/>
                <w:sz w:val="16"/>
                <w:szCs w:val="16"/>
              </w:rPr>
              <w:t xml:space="preserve">Speed Chart </w:t>
            </w:r>
            <w:r w:rsidRPr="00F354E3">
              <w:rPr>
                <w:rFonts w:ascii="Arial" w:hAnsi="Arial" w:cs="Arial"/>
                <w:spacing w:val="6"/>
                <w:sz w:val="16"/>
                <w:szCs w:val="16"/>
              </w:rPr>
              <w:t>(optional)</w:t>
            </w:r>
          </w:p>
        </w:tc>
        <w:tc>
          <w:tcPr>
            <w:tcW w:w="1197" w:type="pct"/>
            <w:gridSpan w:val="4"/>
            <w:tcBorders>
              <w:bottom w:val="nil"/>
            </w:tcBorders>
            <w:shd w:val="clear" w:color="auto" w:fill="auto"/>
            <w:vAlign w:val="bottom"/>
          </w:tcPr>
          <w:p w:rsidR="00D16B18" w:rsidRPr="00F354E3" w:rsidRDefault="00D16B18" w:rsidP="00A00B9A">
            <w:pPr>
              <w:spacing w:before="40"/>
              <w:rPr>
                <w:rFonts w:ascii="Arial" w:hAnsi="Arial" w:cs="Arial"/>
                <w:b/>
                <w:bCs/>
                <w:spacing w:val="6"/>
                <w:sz w:val="16"/>
                <w:szCs w:val="16"/>
              </w:rPr>
            </w:pPr>
            <w:r w:rsidRPr="00F354E3">
              <w:rPr>
                <w:rFonts w:ascii="Arial" w:hAnsi="Arial" w:cs="Arial"/>
                <w:b/>
                <w:bCs/>
                <w:spacing w:val="6"/>
                <w:sz w:val="16"/>
                <w:szCs w:val="16"/>
              </w:rPr>
              <w:t xml:space="preserve">Account Code </w:t>
            </w:r>
            <w:r w:rsidRPr="00F354E3">
              <w:rPr>
                <w:rFonts w:ascii="Arial" w:hAnsi="Arial" w:cs="Arial"/>
                <w:spacing w:val="6"/>
                <w:sz w:val="16"/>
                <w:szCs w:val="16"/>
              </w:rPr>
              <w:t>(optional)</w:t>
            </w:r>
          </w:p>
        </w:tc>
        <w:tc>
          <w:tcPr>
            <w:tcW w:w="2444" w:type="pct"/>
            <w:gridSpan w:val="4"/>
            <w:vMerge/>
            <w:shd w:val="clear" w:color="auto" w:fill="auto"/>
          </w:tcPr>
          <w:p w:rsidR="00D16B18" w:rsidRPr="00F354E3" w:rsidRDefault="00D16B18" w:rsidP="00A00B9A">
            <w:pPr>
              <w:spacing w:before="40"/>
              <w:rPr>
                <w:rFonts w:ascii="Arial" w:hAnsi="Arial" w:cs="Arial"/>
                <w:i/>
                <w:iCs/>
                <w:spacing w:val="6"/>
                <w:sz w:val="16"/>
                <w:szCs w:val="16"/>
              </w:rPr>
            </w:pPr>
          </w:p>
        </w:tc>
      </w:tr>
      <w:tr w:rsidR="00D16B18" w:rsidRPr="00F354E3" w:rsidTr="001C017F">
        <w:trPr>
          <w:cantSplit/>
          <w:trHeight w:val="45"/>
        </w:trPr>
        <w:tc>
          <w:tcPr>
            <w:tcW w:w="1359" w:type="pct"/>
            <w:gridSpan w:val="5"/>
            <w:tcBorders>
              <w:top w:val="nil"/>
            </w:tcBorders>
            <w:shd w:val="clear" w:color="auto" w:fill="auto"/>
            <w:vAlign w:val="bottom"/>
          </w:tcPr>
          <w:p w:rsidR="00D16B18" w:rsidRPr="00F354E3" w:rsidRDefault="000C1B14" w:rsidP="00BF0957">
            <w:pPr>
              <w:spacing w:after="60"/>
              <w:jc w:val="right"/>
              <w:rPr>
                <w:rFonts w:ascii="Arial" w:hAnsi="Arial" w:cs="Arial"/>
                <w:spacing w:val="6"/>
                <w:sz w:val="18"/>
                <w:szCs w:val="18"/>
              </w:rPr>
            </w:pPr>
            <w:r w:rsidRPr="00F354E3">
              <w:rPr>
                <w:rFonts w:ascii="Arial" w:hAnsi="Arial" w:cs="Arial"/>
                <w:spacing w:val="6"/>
                <w:sz w:val="18"/>
                <w:szCs w:val="18"/>
              </w:rPr>
              <w:fldChar w:fldCharType="begin">
                <w:ffData>
                  <w:name w:val="Text45"/>
                  <w:enabled/>
                  <w:calcOnExit w:val="0"/>
                  <w:textInput/>
                </w:ffData>
              </w:fldChar>
            </w:r>
            <w:bookmarkStart w:id="38" w:name="Text45"/>
            <w:r w:rsidR="00D16B18"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D16B18" w:rsidRPr="00F354E3">
              <w:rPr>
                <w:rFonts w:ascii="Arial" w:hAnsi="Arial" w:cs="Arial"/>
                <w:noProof/>
                <w:spacing w:val="6"/>
                <w:sz w:val="18"/>
                <w:szCs w:val="18"/>
              </w:rPr>
              <w:t> </w:t>
            </w:r>
            <w:r w:rsidR="00D16B18" w:rsidRPr="00F354E3">
              <w:rPr>
                <w:rFonts w:ascii="Arial" w:hAnsi="Arial" w:cs="Arial"/>
                <w:noProof/>
                <w:spacing w:val="6"/>
                <w:sz w:val="18"/>
                <w:szCs w:val="18"/>
              </w:rPr>
              <w:t> </w:t>
            </w:r>
            <w:r w:rsidR="00D16B18" w:rsidRPr="00F354E3">
              <w:rPr>
                <w:rFonts w:ascii="Arial" w:hAnsi="Arial" w:cs="Arial"/>
                <w:noProof/>
                <w:spacing w:val="6"/>
                <w:sz w:val="18"/>
                <w:szCs w:val="18"/>
              </w:rPr>
              <w:t> </w:t>
            </w:r>
            <w:r w:rsidR="00D16B18" w:rsidRPr="00F354E3">
              <w:rPr>
                <w:rFonts w:ascii="Arial" w:hAnsi="Arial" w:cs="Arial"/>
                <w:noProof/>
                <w:spacing w:val="6"/>
                <w:sz w:val="18"/>
                <w:szCs w:val="18"/>
              </w:rPr>
              <w:t> </w:t>
            </w:r>
            <w:r w:rsidR="00D16B18" w:rsidRPr="00F354E3">
              <w:rPr>
                <w:rFonts w:ascii="Arial" w:hAnsi="Arial" w:cs="Arial"/>
                <w:noProof/>
                <w:spacing w:val="6"/>
                <w:sz w:val="18"/>
                <w:szCs w:val="18"/>
              </w:rPr>
              <w:t> </w:t>
            </w:r>
            <w:r w:rsidRPr="00F354E3">
              <w:rPr>
                <w:rFonts w:ascii="Arial" w:hAnsi="Arial" w:cs="Arial"/>
                <w:spacing w:val="6"/>
                <w:sz w:val="18"/>
                <w:szCs w:val="18"/>
              </w:rPr>
              <w:fldChar w:fldCharType="end"/>
            </w:r>
            <w:bookmarkEnd w:id="38"/>
          </w:p>
        </w:tc>
        <w:tc>
          <w:tcPr>
            <w:tcW w:w="1197" w:type="pct"/>
            <w:gridSpan w:val="4"/>
            <w:tcBorders>
              <w:top w:val="nil"/>
            </w:tcBorders>
            <w:shd w:val="clear" w:color="auto" w:fill="auto"/>
            <w:vAlign w:val="bottom"/>
          </w:tcPr>
          <w:p w:rsidR="00D16B18" w:rsidRPr="00F354E3" w:rsidRDefault="000C1B14" w:rsidP="00BF0957">
            <w:pPr>
              <w:spacing w:after="60"/>
              <w:jc w:val="right"/>
              <w:rPr>
                <w:rFonts w:ascii="Arial" w:hAnsi="Arial" w:cs="Arial"/>
                <w:spacing w:val="6"/>
                <w:sz w:val="18"/>
                <w:szCs w:val="18"/>
              </w:rPr>
            </w:pPr>
            <w:r w:rsidRPr="00F354E3">
              <w:rPr>
                <w:rFonts w:ascii="Arial" w:hAnsi="Arial" w:cs="Arial"/>
                <w:spacing w:val="6"/>
                <w:sz w:val="18"/>
                <w:szCs w:val="18"/>
              </w:rPr>
              <w:fldChar w:fldCharType="begin">
                <w:ffData>
                  <w:name w:val="Text46"/>
                  <w:enabled/>
                  <w:calcOnExit w:val="0"/>
                  <w:textInput/>
                </w:ffData>
              </w:fldChar>
            </w:r>
            <w:bookmarkStart w:id="39" w:name="Text46"/>
            <w:r w:rsidR="00D16B18" w:rsidRPr="00F354E3">
              <w:rPr>
                <w:rFonts w:ascii="Arial" w:hAnsi="Arial" w:cs="Arial"/>
                <w:spacing w:val="6"/>
                <w:sz w:val="18"/>
                <w:szCs w:val="18"/>
              </w:rPr>
              <w:instrText xml:space="preserve"> FORMTEXT </w:instrText>
            </w:r>
            <w:r w:rsidRPr="00F354E3">
              <w:rPr>
                <w:rFonts w:ascii="Arial" w:hAnsi="Arial" w:cs="Arial"/>
                <w:spacing w:val="6"/>
                <w:sz w:val="18"/>
                <w:szCs w:val="18"/>
              </w:rPr>
            </w:r>
            <w:r w:rsidRPr="00F354E3">
              <w:rPr>
                <w:rFonts w:ascii="Arial" w:hAnsi="Arial" w:cs="Arial"/>
                <w:spacing w:val="6"/>
                <w:sz w:val="18"/>
                <w:szCs w:val="18"/>
              </w:rPr>
              <w:fldChar w:fldCharType="separate"/>
            </w:r>
            <w:r w:rsidR="00D16B18" w:rsidRPr="00F354E3">
              <w:rPr>
                <w:rFonts w:ascii="Arial" w:hAnsi="Arial" w:cs="Arial"/>
                <w:noProof/>
                <w:spacing w:val="6"/>
                <w:sz w:val="18"/>
                <w:szCs w:val="18"/>
              </w:rPr>
              <w:t> </w:t>
            </w:r>
            <w:r w:rsidR="00D16B18" w:rsidRPr="00F354E3">
              <w:rPr>
                <w:rFonts w:ascii="Arial" w:hAnsi="Arial" w:cs="Arial"/>
                <w:noProof/>
                <w:spacing w:val="6"/>
                <w:sz w:val="18"/>
                <w:szCs w:val="18"/>
              </w:rPr>
              <w:t> </w:t>
            </w:r>
            <w:r w:rsidR="00D16B18" w:rsidRPr="00F354E3">
              <w:rPr>
                <w:rFonts w:ascii="Arial" w:hAnsi="Arial" w:cs="Arial"/>
                <w:noProof/>
                <w:spacing w:val="6"/>
                <w:sz w:val="18"/>
                <w:szCs w:val="18"/>
              </w:rPr>
              <w:t> </w:t>
            </w:r>
            <w:r w:rsidR="00D16B18" w:rsidRPr="00F354E3">
              <w:rPr>
                <w:rFonts w:ascii="Arial" w:hAnsi="Arial" w:cs="Arial"/>
                <w:noProof/>
                <w:spacing w:val="6"/>
                <w:sz w:val="18"/>
                <w:szCs w:val="18"/>
              </w:rPr>
              <w:t> </w:t>
            </w:r>
            <w:r w:rsidR="00D16B18" w:rsidRPr="00F354E3">
              <w:rPr>
                <w:rFonts w:ascii="Arial" w:hAnsi="Arial" w:cs="Arial"/>
                <w:noProof/>
                <w:spacing w:val="6"/>
                <w:sz w:val="18"/>
                <w:szCs w:val="18"/>
              </w:rPr>
              <w:t> </w:t>
            </w:r>
            <w:r w:rsidRPr="00F354E3">
              <w:rPr>
                <w:rFonts w:ascii="Arial" w:hAnsi="Arial" w:cs="Arial"/>
                <w:spacing w:val="6"/>
                <w:sz w:val="18"/>
                <w:szCs w:val="18"/>
              </w:rPr>
              <w:fldChar w:fldCharType="end"/>
            </w:r>
            <w:bookmarkEnd w:id="39"/>
          </w:p>
        </w:tc>
        <w:tc>
          <w:tcPr>
            <w:tcW w:w="2444" w:type="pct"/>
            <w:gridSpan w:val="4"/>
            <w:vMerge/>
            <w:shd w:val="clear" w:color="auto" w:fill="auto"/>
          </w:tcPr>
          <w:p w:rsidR="00D16B18" w:rsidRPr="00F354E3" w:rsidRDefault="00D16B18" w:rsidP="00BF0957">
            <w:pPr>
              <w:spacing w:after="60"/>
              <w:jc w:val="right"/>
              <w:rPr>
                <w:rFonts w:ascii="Arial" w:hAnsi="Arial" w:cs="Arial"/>
                <w:spacing w:val="6"/>
                <w:sz w:val="18"/>
                <w:szCs w:val="18"/>
              </w:rPr>
            </w:pPr>
          </w:p>
        </w:tc>
      </w:tr>
    </w:tbl>
    <w:p w:rsidR="005A5F45" w:rsidRPr="00F354E3" w:rsidRDefault="005A5F45" w:rsidP="00BF0957">
      <w:pPr>
        <w:spacing w:before="60"/>
        <w:rPr>
          <w:rFonts w:ascii="Arial" w:hAnsi="Arial" w:cs="Arial"/>
          <w:sz w:val="16"/>
          <w:szCs w:val="16"/>
        </w:rPr>
      </w:pPr>
    </w:p>
    <w:p w:rsidR="00276FA4" w:rsidRPr="00F354E3" w:rsidRDefault="00276FA4" w:rsidP="00BF0957">
      <w:pPr>
        <w:rPr>
          <w:rFonts w:ascii="Arial" w:hAnsi="Arial" w:cs="Arial"/>
          <w:sz w:val="16"/>
          <w:szCs w:val="16"/>
        </w:rPr>
        <w:sectPr w:rsidR="00276FA4" w:rsidRPr="00F354E3" w:rsidSect="00914223">
          <w:pgSz w:w="12240" w:h="15840" w:code="1"/>
          <w:pgMar w:top="720" w:right="1440" w:bottom="720" w:left="1440" w:header="547" w:footer="706" w:gutter="0"/>
          <w:pgNumType w:fmt="lowerRoman" w:start="1"/>
          <w:cols w:space="720"/>
          <w:docGrid w:linePitch="299"/>
        </w:sectPr>
      </w:pPr>
    </w:p>
    <w:p w:rsidR="00C02160" w:rsidRPr="00F354E3" w:rsidRDefault="00C02160" w:rsidP="00C02160">
      <w:pPr>
        <w:jc w:val="center"/>
        <w:rPr>
          <w:rFonts w:ascii="Arial" w:hAnsi="Arial"/>
          <w:b/>
          <w:sz w:val="20"/>
        </w:rPr>
      </w:pPr>
      <w:r w:rsidRPr="00F354E3">
        <w:rPr>
          <w:rFonts w:ascii="Arial" w:hAnsi="Arial"/>
          <w:b/>
          <w:sz w:val="20"/>
        </w:rPr>
        <w:lastRenderedPageBreak/>
        <w:t>CONTRACT</w:t>
      </w:r>
      <w:r w:rsidRPr="00F354E3">
        <w:rPr>
          <w:rFonts w:ascii="Arial" w:hAnsi="Arial"/>
          <w:b/>
          <w:sz w:val="20"/>
        </w:rPr>
        <w:br/>
        <w:t>BETWEEN THE STATE OF TENNESSEE</w:t>
      </w:r>
      <w:r w:rsidR="00F72D72" w:rsidRPr="00F354E3">
        <w:rPr>
          <w:rFonts w:ascii="Arial" w:hAnsi="Arial"/>
          <w:b/>
          <w:sz w:val="20"/>
        </w:rPr>
        <w:t xml:space="preserve">, </w:t>
      </w:r>
      <w:r w:rsidRPr="00F354E3">
        <w:rPr>
          <w:rFonts w:ascii="Arial" w:hAnsi="Arial"/>
          <w:b/>
          <w:sz w:val="20"/>
        </w:rPr>
        <w:br/>
      </w:r>
      <w:r w:rsidR="002E60EE" w:rsidRPr="00F354E3">
        <w:rPr>
          <w:rFonts w:ascii="Arial" w:hAnsi="Arial"/>
          <w:b/>
          <w:sz w:val="20"/>
        </w:rPr>
        <w:t>ADMINISTRATIVE OFFICE OF THE COURTS</w:t>
      </w:r>
      <w:r w:rsidRPr="00F354E3">
        <w:rPr>
          <w:rFonts w:ascii="Arial" w:hAnsi="Arial"/>
          <w:b/>
          <w:sz w:val="20"/>
        </w:rPr>
        <w:br/>
        <w:t>AND</w:t>
      </w:r>
      <w:r w:rsidRPr="00F354E3">
        <w:rPr>
          <w:rFonts w:ascii="Arial" w:hAnsi="Arial"/>
          <w:b/>
          <w:sz w:val="20"/>
        </w:rPr>
        <w:br/>
        <w:t>CONTRACTOR NAME</w:t>
      </w:r>
    </w:p>
    <w:p w:rsidR="00C02160" w:rsidRPr="00F354E3" w:rsidRDefault="00C02160" w:rsidP="00C02160">
      <w:pPr>
        <w:rPr>
          <w:rFonts w:ascii="Arial" w:hAnsi="Arial"/>
          <w:sz w:val="20"/>
        </w:rPr>
      </w:pPr>
    </w:p>
    <w:p w:rsidR="00C02160" w:rsidRPr="00F354E3" w:rsidRDefault="00C02160" w:rsidP="00C02160">
      <w:pPr>
        <w:rPr>
          <w:rFonts w:ascii="Arial" w:hAnsi="Arial" w:cs="Arial"/>
          <w:sz w:val="20"/>
        </w:rPr>
      </w:pPr>
      <w:r w:rsidRPr="00F354E3">
        <w:rPr>
          <w:rFonts w:ascii="Arial" w:hAnsi="Arial" w:cs="Arial"/>
          <w:sz w:val="20"/>
        </w:rPr>
        <w:t xml:space="preserve">This Contract, by and between the State of Tennessee, </w:t>
      </w:r>
      <w:r w:rsidR="00284B81" w:rsidRPr="00F354E3">
        <w:rPr>
          <w:rFonts w:ascii="Arial" w:hAnsi="Arial" w:cs="Arial"/>
          <w:sz w:val="20"/>
        </w:rPr>
        <w:t>Administrative</w:t>
      </w:r>
      <w:r w:rsidR="00FB4E2A" w:rsidRPr="00F354E3">
        <w:rPr>
          <w:rFonts w:ascii="Arial" w:hAnsi="Arial" w:cs="Arial"/>
          <w:sz w:val="20"/>
        </w:rPr>
        <w:t xml:space="preserve"> Office of the Courts </w:t>
      </w:r>
      <w:r w:rsidR="003319A3" w:rsidRPr="00F354E3">
        <w:rPr>
          <w:rFonts w:ascii="Arial" w:hAnsi="Arial" w:cs="Arial"/>
          <w:sz w:val="20"/>
        </w:rPr>
        <w:t>(“</w:t>
      </w:r>
      <w:r w:rsidRPr="00F354E3">
        <w:rPr>
          <w:rFonts w:ascii="Arial" w:hAnsi="Arial" w:cs="Arial"/>
          <w:sz w:val="20"/>
        </w:rPr>
        <w:t>State”</w:t>
      </w:r>
      <w:r w:rsidR="003319A3" w:rsidRPr="00F354E3">
        <w:rPr>
          <w:rFonts w:ascii="Arial" w:hAnsi="Arial" w:cs="Arial"/>
          <w:sz w:val="20"/>
        </w:rPr>
        <w:t>)</w:t>
      </w:r>
      <w:r w:rsidRPr="00F354E3">
        <w:rPr>
          <w:rFonts w:ascii="Arial" w:hAnsi="Arial" w:cs="Arial"/>
          <w:sz w:val="20"/>
        </w:rPr>
        <w:t xml:space="preserve"> and Contractor Legal Entity Name</w:t>
      </w:r>
      <w:r w:rsidR="003319A3" w:rsidRPr="00F354E3">
        <w:rPr>
          <w:rFonts w:ascii="Arial" w:hAnsi="Arial" w:cs="Arial"/>
          <w:sz w:val="20"/>
        </w:rPr>
        <w:t>(</w:t>
      </w:r>
      <w:r w:rsidRPr="00F354E3">
        <w:rPr>
          <w:rFonts w:ascii="Arial" w:hAnsi="Arial" w:cs="Arial"/>
          <w:sz w:val="20"/>
        </w:rPr>
        <w:t>“Contractor”</w:t>
      </w:r>
      <w:r w:rsidR="003319A3" w:rsidRPr="00F354E3">
        <w:rPr>
          <w:rFonts w:ascii="Arial" w:hAnsi="Arial" w:cs="Arial"/>
          <w:sz w:val="20"/>
        </w:rPr>
        <w:t>),</w:t>
      </w:r>
      <w:r w:rsidRPr="00F354E3">
        <w:rPr>
          <w:rFonts w:ascii="Arial" w:hAnsi="Arial" w:cs="Arial"/>
          <w:sz w:val="20"/>
        </w:rPr>
        <w:t xml:space="preserve"> is for the provision of </w:t>
      </w:r>
      <w:r w:rsidR="00FB4E2A" w:rsidRPr="00F354E3">
        <w:rPr>
          <w:rFonts w:ascii="Arial" w:hAnsi="Arial" w:cs="Arial"/>
          <w:sz w:val="20"/>
        </w:rPr>
        <w:t>Appellate Electronic Filing</w:t>
      </w:r>
      <w:r w:rsidRPr="00F354E3">
        <w:rPr>
          <w:rFonts w:ascii="Arial" w:hAnsi="Arial" w:cs="Arial"/>
          <w:sz w:val="20"/>
        </w:rPr>
        <w:t>, as further defined in the "</w:t>
      </w:r>
      <w:r w:rsidR="00F748AF" w:rsidRPr="00F354E3">
        <w:rPr>
          <w:rFonts w:ascii="Arial" w:hAnsi="Arial" w:cs="Arial"/>
          <w:sz w:val="20"/>
        </w:rPr>
        <w:t>SCOPE</w:t>
      </w:r>
      <w:r w:rsidRPr="00F354E3">
        <w:rPr>
          <w:rFonts w:ascii="Arial" w:hAnsi="Arial" w:cs="Arial"/>
          <w:sz w:val="20"/>
        </w:rPr>
        <w:t>."</w:t>
      </w:r>
      <w:r w:rsidR="003319A3" w:rsidRPr="00F354E3">
        <w:rPr>
          <w:rFonts w:ascii="Arial" w:hAnsi="Arial" w:cs="Arial"/>
          <w:sz w:val="20"/>
        </w:rPr>
        <w:t xml:space="preserve">  State and Contractor may be referred to individually as a “Party” or collectively as the “Parties” to this Contract.</w:t>
      </w:r>
    </w:p>
    <w:p w:rsidR="008C16B7" w:rsidRPr="00F354E3" w:rsidRDefault="008C16B7" w:rsidP="00C02160">
      <w:pPr>
        <w:rPr>
          <w:rFonts w:ascii="Arial" w:hAnsi="Arial" w:cs="Arial"/>
          <w:sz w:val="20"/>
        </w:rPr>
      </w:pPr>
    </w:p>
    <w:p w:rsidR="00C02160" w:rsidRPr="00F354E3" w:rsidRDefault="00C02160" w:rsidP="00C02160">
      <w:pPr>
        <w:rPr>
          <w:rFonts w:ascii="Arial" w:hAnsi="Arial" w:cs="Arial"/>
          <w:sz w:val="20"/>
        </w:rPr>
      </w:pPr>
      <w:r w:rsidRPr="00F354E3">
        <w:rPr>
          <w:rFonts w:ascii="Arial" w:hAnsi="Arial" w:cs="Arial"/>
          <w:sz w:val="20"/>
        </w:rPr>
        <w:t>The Contractor is a/an Individual, For-Profit Corporation, Non-Profit Corporation, Special Purpose Corporation Or Association, Partnership, Joint Venture, Or Limited Liability Company.</w:t>
      </w:r>
    </w:p>
    <w:p w:rsidR="004064D3" w:rsidRPr="00F354E3" w:rsidRDefault="004064D3" w:rsidP="004064D3">
      <w:pPr>
        <w:rPr>
          <w:rFonts w:ascii="Arial" w:hAnsi="Arial" w:cs="Arial"/>
          <w:sz w:val="20"/>
        </w:rPr>
      </w:pPr>
      <w:r w:rsidRPr="00F354E3">
        <w:rPr>
          <w:rFonts w:ascii="Arial" w:hAnsi="Arial" w:cs="Arial"/>
          <w:sz w:val="20"/>
        </w:rPr>
        <w:t>Contractor Place of Incorporation or Organization:  Location</w:t>
      </w:r>
    </w:p>
    <w:p w:rsidR="00C02160" w:rsidRPr="00F354E3" w:rsidRDefault="00FD2C05" w:rsidP="00C02160">
      <w:pPr>
        <w:rPr>
          <w:rFonts w:ascii="Arial" w:hAnsi="Arial" w:cs="Arial"/>
          <w:sz w:val="20"/>
        </w:rPr>
      </w:pPr>
      <w:r w:rsidRPr="00F354E3">
        <w:rPr>
          <w:rFonts w:ascii="Arial" w:hAnsi="Arial" w:cs="Arial"/>
          <w:sz w:val="20"/>
        </w:rPr>
        <w:t xml:space="preserve">Contractor </w:t>
      </w:r>
      <w:r w:rsidR="00C02160" w:rsidRPr="00F354E3">
        <w:rPr>
          <w:rFonts w:ascii="Arial" w:hAnsi="Arial" w:cs="Arial"/>
          <w:sz w:val="20"/>
        </w:rPr>
        <w:t>Edison Registration ID # Number</w:t>
      </w:r>
    </w:p>
    <w:p w:rsidR="00C02160" w:rsidRPr="00F354E3" w:rsidRDefault="00C02160" w:rsidP="00C02160">
      <w:pPr>
        <w:rPr>
          <w:rFonts w:ascii="Arial" w:hAnsi="Arial" w:cs="Arial"/>
          <w:sz w:val="20"/>
        </w:rPr>
      </w:pPr>
    </w:p>
    <w:p w:rsidR="00C02160" w:rsidRPr="00F354E3" w:rsidRDefault="00C02160" w:rsidP="00C02160">
      <w:pPr>
        <w:tabs>
          <w:tab w:val="left" w:pos="0"/>
          <w:tab w:val="left" w:pos="720"/>
          <w:tab w:val="left" w:pos="864"/>
        </w:tabs>
        <w:ind w:left="720" w:hanging="720"/>
        <w:rPr>
          <w:rFonts w:ascii="Arial" w:hAnsi="Arial" w:cs="Arial"/>
          <w:b/>
          <w:sz w:val="20"/>
        </w:rPr>
      </w:pPr>
      <w:r w:rsidRPr="00F354E3">
        <w:rPr>
          <w:rFonts w:ascii="Arial" w:hAnsi="Arial" w:cs="Arial"/>
          <w:b/>
          <w:sz w:val="20"/>
        </w:rPr>
        <w:t>A.</w:t>
      </w:r>
      <w:r w:rsidRPr="00F354E3">
        <w:rPr>
          <w:rFonts w:ascii="Arial" w:hAnsi="Arial" w:cs="Arial"/>
          <w:b/>
          <w:sz w:val="20"/>
        </w:rPr>
        <w:tab/>
      </w:r>
      <w:r w:rsidR="00F748AF" w:rsidRPr="00F354E3">
        <w:rPr>
          <w:rFonts w:ascii="Arial" w:hAnsi="Arial" w:cs="Arial"/>
          <w:b/>
          <w:sz w:val="20"/>
        </w:rPr>
        <w:t>SCOPE</w:t>
      </w:r>
      <w:r w:rsidRPr="00F354E3">
        <w:rPr>
          <w:rFonts w:ascii="Arial" w:hAnsi="Arial" w:cs="Arial"/>
          <w:b/>
          <w:sz w:val="20"/>
        </w:rPr>
        <w:t>:</w:t>
      </w:r>
    </w:p>
    <w:p w:rsidR="00C02160" w:rsidRPr="00F354E3" w:rsidRDefault="00C02160" w:rsidP="00C02160">
      <w:pPr>
        <w:tabs>
          <w:tab w:val="left" w:pos="0"/>
          <w:tab w:val="left" w:pos="720"/>
          <w:tab w:val="left" w:pos="864"/>
        </w:tabs>
        <w:ind w:left="720" w:hanging="720"/>
        <w:rPr>
          <w:rFonts w:ascii="Arial" w:hAnsi="Arial" w:cs="Arial"/>
          <w:sz w:val="20"/>
        </w:rPr>
      </w:pPr>
    </w:p>
    <w:p w:rsidR="00396A9B" w:rsidRPr="00F354E3" w:rsidRDefault="00C02160" w:rsidP="00AD15C5">
      <w:pPr>
        <w:tabs>
          <w:tab w:val="left" w:pos="720"/>
          <w:tab w:val="left" w:pos="864"/>
        </w:tabs>
        <w:ind w:left="720" w:hanging="720"/>
        <w:rPr>
          <w:rFonts w:ascii="Arial" w:hAnsi="Arial" w:cs="Arial"/>
          <w:sz w:val="20"/>
        </w:rPr>
      </w:pPr>
      <w:r w:rsidRPr="00F354E3">
        <w:rPr>
          <w:rFonts w:ascii="Arial" w:hAnsi="Arial" w:cs="Arial"/>
          <w:sz w:val="20"/>
        </w:rPr>
        <w:t>A.1.</w:t>
      </w:r>
      <w:r w:rsidRPr="00F354E3">
        <w:rPr>
          <w:rFonts w:ascii="Arial" w:hAnsi="Arial" w:cs="Arial"/>
          <w:sz w:val="20"/>
        </w:rPr>
        <w:tab/>
        <w:t xml:space="preserve">The Contractor shall provide all </w:t>
      </w:r>
      <w:r w:rsidR="00E3604C" w:rsidRPr="00F354E3">
        <w:rPr>
          <w:rFonts w:ascii="Arial" w:hAnsi="Arial" w:cs="Arial"/>
          <w:sz w:val="20"/>
        </w:rPr>
        <w:t xml:space="preserve">goods or </w:t>
      </w:r>
      <w:r w:rsidRPr="00F354E3">
        <w:rPr>
          <w:rFonts w:ascii="Arial" w:hAnsi="Arial" w:cs="Arial"/>
          <w:sz w:val="20"/>
        </w:rPr>
        <w:t>service</w:t>
      </w:r>
      <w:r w:rsidR="00E3604C" w:rsidRPr="00F354E3">
        <w:rPr>
          <w:rFonts w:ascii="Arial" w:hAnsi="Arial" w:cs="Arial"/>
          <w:sz w:val="20"/>
        </w:rPr>
        <w:t>s</w:t>
      </w:r>
      <w:r w:rsidRPr="00F354E3">
        <w:rPr>
          <w:rFonts w:ascii="Arial" w:hAnsi="Arial" w:cs="Arial"/>
          <w:sz w:val="20"/>
        </w:rPr>
        <w:t xml:space="preserve"> and deliverables as required, described, and detailed </w:t>
      </w:r>
      <w:r w:rsidR="00E3604C" w:rsidRPr="00F354E3">
        <w:rPr>
          <w:rFonts w:ascii="Arial" w:hAnsi="Arial" w:cs="Arial"/>
          <w:sz w:val="20"/>
        </w:rPr>
        <w:t xml:space="preserve">below and </w:t>
      </w:r>
      <w:r w:rsidRPr="00F354E3">
        <w:rPr>
          <w:rFonts w:ascii="Arial" w:hAnsi="Arial" w:cs="Arial"/>
          <w:sz w:val="20"/>
        </w:rPr>
        <w:t>shall meet all service and delivery timelines as specified by this Contract.</w:t>
      </w:r>
    </w:p>
    <w:p w:rsidR="00DB3958" w:rsidRPr="00F354E3" w:rsidRDefault="00DB3958" w:rsidP="00C02160">
      <w:pPr>
        <w:tabs>
          <w:tab w:val="left" w:pos="720"/>
        </w:tabs>
        <w:ind w:left="720" w:hanging="720"/>
        <w:rPr>
          <w:rFonts w:ascii="Arial" w:hAnsi="Arial" w:cs="Arial"/>
          <w:sz w:val="20"/>
        </w:rPr>
      </w:pPr>
    </w:p>
    <w:p w:rsidR="008E5AF4" w:rsidRPr="00F354E3" w:rsidRDefault="00806E3E" w:rsidP="00806E3E">
      <w:pPr>
        <w:tabs>
          <w:tab w:val="left" w:pos="720"/>
        </w:tabs>
        <w:ind w:left="720" w:hanging="720"/>
        <w:rPr>
          <w:rFonts w:ascii="Arial" w:hAnsi="Arial" w:cs="Arial"/>
          <w:sz w:val="20"/>
        </w:rPr>
      </w:pPr>
      <w:r w:rsidRPr="00F354E3">
        <w:rPr>
          <w:rFonts w:ascii="Arial" w:hAnsi="Arial" w:cs="Arial"/>
          <w:sz w:val="20"/>
        </w:rPr>
        <w:t>A.2.</w:t>
      </w:r>
      <w:r w:rsidRPr="00F354E3">
        <w:rPr>
          <w:rFonts w:ascii="Arial" w:hAnsi="Arial" w:cs="Arial"/>
          <w:sz w:val="20"/>
        </w:rPr>
        <w:tab/>
      </w:r>
      <w:r w:rsidR="00010467" w:rsidRPr="00F354E3">
        <w:rPr>
          <w:rFonts w:ascii="Arial" w:hAnsi="Arial" w:cs="Arial"/>
          <w:sz w:val="20"/>
        </w:rPr>
        <w:t xml:space="preserve">The Contractor shall provide and/or develop an appellate electronic filing (“E-Filing”) system that will permit appellate court filers to submit documents to the Tennessee appellate courts in digital form remotely.  The system will further permit the </w:t>
      </w:r>
      <w:r w:rsidR="00FB4E2A" w:rsidRPr="00F354E3">
        <w:rPr>
          <w:rFonts w:ascii="Arial" w:hAnsi="Arial" w:cs="Arial"/>
          <w:sz w:val="20"/>
        </w:rPr>
        <w:t>Tennessee</w:t>
      </w:r>
      <w:r w:rsidR="00010467" w:rsidRPr="00F354E3">
        <w:rPr>
          <w:rFonts w:ascii="Arial" w:hAnsi="Arial" w:cs="Arial"/>
          <w:sz w:val="20"/>
        </w:rPr>
        <w:t xml:space="preserve"> appellate courts and their agents to communicate with users of the E-Filing system, through e-mail and other potential mediums, concerning activities and information related to the system, individual filings and the cases involved.  The specific details and requirements of these goods and se</w:t>
      </w:r>
      <w:r w:rsidR="00ED3947" w:rsidRPr="00F354E3">
        <w:rPr>
          <w:rFonts w:ascii="Arial" w:hAnsi="Arial" w:cs="Arial"/>
          <w:sz w:val="20"/>
        </w:rPr>
        <w:t>rvices are outlined in Exhibit B</w:t>
      </w:r>
      <w:r w:rsidR="00010467" w:rsidRPr="00F354E3">
        <w:rPr>
          <w:rFonts w:ascii="Arial" w:hAnsi="Arial" w:cs="Arial"/>
          <w:sz w:val="20"/>
        </w:rPr>
        <w:t xml:space="preserve"> of this Contract. </w:t>
      </w:r>
      <w:r w:rsidR="00947C80" w:rsidRPr="00F354E3">
        <w:rPr>
          <w:rFonts w:ascii="Arial" w:hAnsi="Arial" w:cs="Arial"/>
          <w:sz w:val="20"/>
        </w:rPr>
        <w:t>The State desires the option to use this same e-filing system for statewide trial court e-filing processing in the future.</w:t>
      </w:r>
    </w:p>
    <w:p w:rsidR="00947C80" w:rsidRPr="00F354E3" w:rsidRDefault="008E5AF4" w:rsidP="00ED3947">
      <w:pPr>
        <w:tabs>
          <w:tab w:val="left" w:pos="720"/>
        </w:tabs>
        <w:ind w:left="720" w:hanging="720"/>
        <w:rPr>
          <w:rFonts w:ascii="Arial" w:hAnsi="Arial" w:cs="Arial"/>
          <w:sz w:val="20"/>
        </w:rPr>
      </w:pPr>
      <w:r w:rsidRPr="00F354E3">
        <w:rPr>
          <w:rFonts w:ascii="Arial" w:hAnsi="Arial" w:cs="Arial"/>
          <w:sz w:val="20"/>
        </w:rPr>
        <w:tab/>
      </w:r>
    </w:p>
    <w:p w:rsidR="00947C80" w:rsidRPr="00F354E3" w:rsidRDefault="00947C80" w:rsidP="00947C80">
      <w:pPr>
        <w:tabs>
          <w:tab w:val="left" w:pos="720"/>
        </w:tabs>
        <w:ind w:left="720" w:hanging="720"/>
        <w:rPr>
          <w:rFonts w:ascii="Arial" w:hAnsi="Arial" w:cs="Arial"/>
          <w:sz w:val="20"/>
        </w:rPr>
      </w:pPr>
      <w:r w:rsidRPr="00F354E3">
        <w:rPr>
          <w:rFonts w:ascii="Arial" w:hAnsi="Arial" w:cs="Arial"/>
          <w:sz w:val="20"/>
        </w:rPr>
        <w:t>A.</w:t>
      </w:r>
      <w:r w:rsidR="00ED3947" w:rsidRPr="00F354E3">
        <w:rPr>
          <w:rFonts w:ascii="Arial" w:hAnsi="Arial" w:cs="Arial"/>
          <w:sz w:val="20"/>
        </w:rPr>
        <w:t>3</w:t>
      </w:r>
      <w:r w:rsidRPr="00F354E3">
        <w:rPr>
          <w:rFonts w:ascii="Arial" w:hAnsi="Arial" w:cs="Arial"/>
          <w:sz w:val="20"/>
        </w:rPr>
        <w:t>.</w:t>
      </w:r>
      <w:r w:rsidRPr="00F354E3">
        <w:rPr>
          <w:rFonts w:ascii="Arial" w:hAnsi="Arial" w:cs="Arial"/>
          <w:sz w:val="20"/>
        </w:rPr>
        <w:tab/>
        <w:t xml:space="preserve">The State may, at its sole discretion and with written notice to the Contractor, request changes in the Scope that are necessary but were inadvertently unspecified in this Contract. </w:t>
      </w:r>
    </w:p>
    <w:p w:rsidR="00947C80" w:rsidRPr="00F354E3" w:rsidRDefault="00947C80" w:rsidP="00947C80">
      <w:pPr>
        <w:tabs>
          <w:tab w:val="left" w:pos="720"/>
        </w:tabs>
        <w:ind w:left="720" w:hanging="720"/>
        <w:rPr>
          <w:rFonts w:ascii="Arial" w:hAnsi="Arial" w:cs="Arial"/>
          <w:sz w:val="20"/>
        </w:rPr>
      </w:pPr>
    </w:p>
    <w:p w:rsidR="00947C80" w:rsidRPr="00F354E3" w:rsidRDefault="00947C80" w:rsidP="00947C80">
      <w:pPr>
        <w:tabs>
          <w:tab w:val="left" w:pos="720"/>
        </w:tabs>
        <w:ind w:left="1440" w:hanging="720"/>
        <w:rPr>
          <w:rFonts w:ascii="Arial" w:hAnsi="Arial" w:cs="Arial"/>
          <w:sz w:val="20"/>
        </w:rPr>
      </w:pPr>
      <w:r w:rsidRPr="00F354E3">
        <w:rPr>
          <w:rFonts w:ascii="Arial" w:hAnsi="Arial" w:cs="Arial"/>
          <w:sz w:val="20"/>
        </w:rPr>
        <w:t>a.</w:t>
      </w:r>
      <w:r w:rsidRPr="00F354E3">
        <w:rPr>
          <w:rFonts w:ascii="Arial" w:hAnsi="Arial" w:cs="Arial"/>
          <w:sz w:val="20"/>
        </w:rPr>
        <w:tab/>
        <w:t xml:space="preserve">Change Order Creation— </w:t>
      </w:r>
      <w:proofErr w:type="gramStart"/>
      <w:r w:rsidRPr="00F354E3">
        <w:rPr>
          <w:rFonts w:ascii="Arial" w:hAnsi="Arial" w:cs="Arial"/>
          <w:sz w:val="20"/>
        </w:rPr>
        <w:t>After</w:t>
      </w:r>
      <w:proofErr w:type="gramEnd"/>
      <w:r w:rsidRPr="00F354E3">
        <w:rPr>
          <w:rFonts w:ascii="Arial" w:hAnsi="Arial" w:cs="Arial"/>
          <w:sz w:val="20"/>
        </w:rPr>
        <w:t xml:space="preserve"> receipt of a written request</w:t>
      </w:r>
      <w:r w:rsidR="00010467" w:rsidRPr="00F354E3">
        <w:rPr>
          <w:rFonts w:ascii="Arial" w:hAnsi="Arial" w:cs="Arial"/>
          <w:sz w:val="20"/>
        </w:rPr>
        <w:t xml:space="preserve"> from the State</w:t>
      </w:r>
      <w:r w:rsidRPr="00F354E3">
        <w:rPr>
          <w:rFonts w:ascii="Arial" w:hAnsi="Arial" w:cs="Arial"/>
          <w:sz w:val="20"/>
        </w:rPr>
        <w:t xml:space="preserve"> for additional services</w:t>
      </w:r>
      <w:r w:rsidR="00010467" w:rsidRPr="00F354E3">
        <w:rPr>
          <w:rFonts w:ascii="Arial" w:hAnsi="Arial" w:cs="Arial"/>
          <w:sz w:val="20"/>
        </w:rPr>
        <w:t xml:space="preserve"> </w:t>
      </w:r>
      <w:r w:rsidR="00130B86" w:rsidRPr="00F354E3">
        <w:rPr>
          <w:rFonts w:ascii="Arial" w:hAnsi="Arial" w:cs="Arial"/>
          <w:sz w:val="20"/>
        </w:rPr>
        <w:t>or a change in the goods to be provided</w:t>
      </w:r>
      <w:r w:rsidRPr="00F354E3">
        <w:rPr>
          <w:rFonts w:ascii="Arial" w:hAnsi="Arial" w:cs="Arial"/>
          <w:sz w:val="20"/>
        </w:rPr>
        <w:t>, the Contractor shall respond to the State, within a maximum of ten (10) business days, with a written proposal for completing the service</w:t>
      </w:r>
      <w:r w:rsidR="00130B86" w:rsidRPr="00F354E3">
        <w:rPr>
          <w:rFonts w:ascii="Arial" w:hAnsi="Arial" w:cs="Arial"/>
          <w:sz w:val="20"/>
        </w:rPr>
        <w:t xml:space="preserve"> or meeting the required changes in goods</w:t>
      </w:r>
      <w:r w:rsidRPr="00F354E3">
        <w:rPr>
          <w:rFonts w:ascii="Arial" w:hAnsi="Arial" w:cs="Arial"/>
          <w:sz w:val="20"/>
        </w:rPr>
        <w:t>.  Contractor’s proposal must specify:</w:t>
      </w:r>
    </w:p>
    <w:p w:rsidR="00947C80" w:rsidRPr="00F354E3" w:rsidRDefault="00947C80" w:rsidP="00947C80">
      <w:pPr>
        <w:tabs>
          <w:tab w:val="left" w:pos="720"/>
        </w:tabs>
        <w:ind w:left="1440" w:hanging="720"/>
        <w:rPr>
          <w:rFonts w:ascii="Arial" w:hAnsi="Arial" w:cs="Arial"/>
          <w:sz w:val="20"/>
        </w:rPr>
      </w:pPr>
    </w:p>
    <w:p w:rsidR="00947C80" w:rsidRPr="00F354E3" w:rsidRDefault="00947C80" w:rsidP="00947C80">
      <w:pPr>
        <w:tabs>
          <w:tab w:val="left" w:pos="720"/>
        </w:tabs>
        <w:ind w:left="2160" w:hanging="720"/>
        <w:rPr>
          <w:rFonts w:ascii="Arial" w:hAnsi="Arial" w:cs="Arial"/>
          <w:sz w:val="20"/>
        </w:rPr>
      </w:pPr>
      <w:r w:rsidRPr="00F354E3">
        <w:rPr>
          <w:rFonts w:ascii="Arial" w:hAnsi="Arial" w:cs="Arial"/>
          <w:sz w:val="20"/>
        </w:rPr>
        <w:t>(1)</w:t>
      </w:r>
      <w:r w:rsidRPr="00F354E3">
        <w:rPr>
          <w:rFonts w:ascii="Arial" w:hAnsi="Arial" w:cs="Arial"/>
          <w:sz w:val="20"/>
        </w:rPr>
        <w:tab/>
      </w:r>
      <w:proofErr w:type="gramStart"/>
      <w:r w:rsidRPr="00F354E3">
        <w:rPr>
          <w:rFonts w:ascii="Arial" w:hAnsi="Arial" w:cs="Arial"/>
          <w:sz w:val="20"/>
        </w:rPr>
        <w:t>the</w:t>
      </w:r>
      <w:proofErr w:type="gramEnd"/>
      <w:r w:rsidRPr="00F354E3">
        <w:rPr>
          <w:rFonts w:ascii="Arial" w:hAnsi="Arial" w:cs="Arial"/>
          <w:sz w:val="20"/>
        </w:rPr>
        <w:t xml:space="preserve"> effect, if any, of implementing the requested change(s) on all other services</w:t>
      </w:r>
      <w:r w:rsidR="00130B86" w:rsidRPr="00F354E3">
        <w:rPr>
          <w:rFonts w:ascii="Arial" w:hAnsi="Arial" w:cs="Arial"/>
          <w:sz w:val="20"/>
        </w:rPr>
        <w:t>/goods</w:t>
      </w:r>
      <w:r w:rsidRPr="00F354E3">
        <w:rPr>
          <w:rFonts w:ascii="Arial" w:hAnsi="Arial" w:cs="Arial"/>
          <w:sz w:val="20"/>
        </w:rPr>
        <w:t xml:space="preserve"> required under this Contract;  </w:t>
      </w:r>
    </w:p>
    <w:p w:rsidR="00947C80" w:rsidRPr="00F354E3" w:rsidRDefault="00947C80" w:rsidP="00947C80">
      <w:pPr>
        <w:tabs>
          <w:tab w:val="left" w:pos="720"/>
        </w:tabs>
        <w:ind w:left="2160" w:hanging="720"/>
        <w:rPr>
          <w:rFonts w:ascii="Arial" w:hAnsi="Arial" w:cs="Arial"/>
          <w:sz w:val="20"/>
        </w:rPr>
      </w:pPr>
    </w:p>
    <w:p w:rsidR="00947C80" w:rsidRPr="00F354E3" w:rsidRDefault="00947C80" w:rsidP="00947C80">
      <w:pPr>
        <w:tabs>
          <w:tab w:val="left" w:pos="720"/>
        </w:tabs>
        <w:ind w:left="2160" w:hanging="720"/>
        <w:rPr>
          <w:rFonts w:ascii="Arial" w:hAnsi="Arial" w:cs="Arial"/>
          <w:sz w:val="20"/>
        </w:rPr>
      </w:pPr>
      <w:r w:rsidRPr="00F354E3">
        <w:rPr>
          <w:rFonts w:ascii="Arial" w:hAnsi="Arial" w:cs="Arial"/>
          <w:sz w:val="20"/>
        </w:rPr>
        <w:t>(2)</w:t>
      </w:r>
      <w:r w:rsidRPr="00F354E3">
        <w:rPr>
          <w:rFonts w:ascii="Arial" w:hAnsi="Arial" w:cs="Arial"/>
          <w:sz w:val="20"/>
        </w:rPr>
        <w:tab/>
      </w:r>
      <w:proofErr w:type="gramStart"/>
      <w:r w:rsidRPr="00F354E3">
        <w:rPr>
          <w:rFonts w:ascii="Arial" w:hAnsi="Arial" w:cs="Arial"/>
          <w:sz w:val="20"/>
        </w:rPr>
        <w:t>the</w:t>
      </w:r>
      <w:proofErr w:type="gramEnd"/>
      <w:r w:rsidRPr="00F354E3">
        <w:rPr>
          <w:rFonts w:ascii="Arial" w:hAnsi="Arial" w:cs="Arial"/>
          <w:sz w:val="20"/>
        </w:rPr>
        <w:t xml:space="preserve"> specific effort involved in completing the change(s);</w:t>
      </w:r>
    </w:p>
    <w:p w:rsidR="00947C80" w:rsidRPr="00F354E3" w:rsidRDefault="00947C80" w:rsidP="00947C80">
      <w:pPr>
        <w:tabs>
          <w:tab w:val="left" w:pos="720"/>
        </w:tabs>
        <w:ind w:left="2160" w:hanging="720"/>
        <w:rPr>
          <w:rFonts w:ascii="Arial" w:hAnsi="Arial" w:cs="Arial"/>
          <w:sz w:val="20"/>
        </w:rPr>
      </w:pPr>
    </w:p>
    <w:p w:rsidR="00947C80" w:rsidRPr="00F354E3" w:rsidRDefault="00947C80" w:rsidP="00947C80">
      <w:pPr>
        <w:tabs>
          <w:tab w:val="left" w:pos="720"/>
        </w:tabs>
        <w:ind w:left="2160" w:hanging="720"/>
        <w:rPr>
          <w:rFonts w:ascii="Arial" w:hAnsi="Arial" w:cs="Arial"/>
          <w:sz w:val="20"/>
        </w:rPr>
      </w:pPr>
      <w:r w:rsidRPr="00F354E3">
        <w:rPr>
          <w:rFonts w:ascii="Arial" w:hAnsi="Arial" w:cs="Arial"/>
          <w:sz w:val="20"/>
        </w:rPr>
        <w:t>(3)</w:t>
      </w:r>
      <w:r w:rsidRPr="00F354E3">
        <w:rPr>
          <w:rFonts w:ascii="Arial" w:hAnsi="Arial" w:cs="Arial"/>
          <w:sz w:val="20"/>
        </w:rPr>
        <w:tab/>
      </w:r>
      <w:proofErr w:type="gramStart"/>
      <w:r w:rsidRPr="00F354E3">
        <w:rPr>
          <w:rFonts w:ascii="Arial" w:hAnsi="Arial" w:cs="Arial"/>
          <w:sz w:val="20"/>
        </w:rPr>
        <w:t>the</w:t>
      </w:r>
      <w:proofErr w:type="gramEnd"/>
      <w:r w:rsidRPr="00F354E3">
        <w:rPr>
          <w:rFonts w:ascii="Arial" w:hAnsi="Arial" w:cs="Arial"/>
          <w:sz w:val="20"/>
        </w:rPr>
        <w:t xml:space="preserve"> expected schedule for completing the change(s);  </w:t>
      </w:r>
    </w:p>
    <w:p w:rsidR="00947C80" w:rsidRPr="00F354E3" w:rsidRDefault="00947C80" w:rsidP="00947C80">
      <w:pPr>
        <w:tabs>
          <w:tab w:val="left" w:pos="720"/>
        </w:tabs>
        <w:ind w:left="2160" w:hanging="720"/>
        <w:rPr>
          <w:rFonts w:ascii="Arial" w:hAnsi="Arial" w:cs="Arial"/>
          <w:sz w:val="20"/>
        </w:rPr>
      </w:pPr>
    </w:p>
    <w:p w:rsidR="00947C80" w:rsidRPr="00F354E3" w:rsidRDefault="00947C80" w:rsidP="00947C80">
      <w:pPr>
        <w:tabs>
          <w:tab w:val="left" w:pos="720"/>
        </w:tabs>
        <w:ind w:left="2160" w:hanging="720"/>
        <w:rPr>
          <w:rFonts w:ascii="Arial" w:hAnsi="Arial" w:cs="Arial"/>
          <w:sz w:val="20"/>
        </w:rPr>
      </w:pPr>
      <w:r w:rsidRPr="00F354E3">
        <w:rPr>
          <w:rFonts w:ascii="Arial" w:hAnsi="Arial" w:cs="Arial"/>
          <w:sz w:val="20"/>
        </w:rPr>
        <w:t>(4)</w:t>
      </w:r>
      <w:r w:rsidRPr="00F354E3">
        <w:rPr>
          <w:rFonts w:ascii="Arial" w:hAnsi="Arial" w:cs="Arial"/>
          <w:sz w:val="20"/>
        </w:rPr>
        <w:tab/>
      </w:r>
      <w:proofErr w:type="gramStart"/>
      <w:r w:rsidRPr="00F354E3">
        <w:rPr>
          <w:rFonts w:ascii="Arial" w:hAnsi="Arial" w:cs="Arial"/>
          <w:sz w:val="20"/>
        </w:rPr>
        <w:t>the</w:t>
      </w:r>
      <w:proofErr w:type="gramEnd"/>
      <w:r w:rsidRPr="00F354E3">
        <w:rPr>
          <w:rFonts w:ascii="Arial" w:hAnsi="Arial" w:cs="Arial"/>
          <w:sz w:val="20"/>
        </w:rPr>
        <w:t xml:space="preserve"> maximum number of person hours required for the change(s); and </w:t>
      </w:r>
    </w:p>
    <w:p w:rsidR="00947C80" w:rsidRPr="00F354E3" w:rsidRDefault="00947C80" w:rsidP="00947C80">
      <w:pPr>
        <w:tabs>
          <w:tab w:val="left" w:pos="720"/>
        </w:tabs>
        <w:ind w:left="2160" w:hanging="720"/>
        <w:rPr>
          <w:rFonts w:ascii="Arial" w:hAnsi="Arial" w:cs="Arial"/>
          <w:sz w:val="20"/>
        </w:rPr>
      </w:pPr>
    </w:p>
    <w:p w:rsidR="00947C80" w:rsidRPr="00F354E3" w:rsidRDefault="00947C80" w:rsidP="00947C80">
      <w:pPr>
        <w:tabs>
          <w:tab w:val="left" w:pos="720"/>
        </w:tabs>
        <w:ind w:left="2160" w:hanging="720"/>
        <w:rPr>
          <w:rFonts w:ascii="Arial" w:hAnsi="Arial" w:cs="Arial"/>
          <w:sz w:val="20"/>
        </w:rPr>
      </w:pPr>
      <w:r w:rsidRPr="00F354E3">
        <w:rPr>
          <w:rFonts w:ascii="Arial" w:hAnsi="Arial" w:cs="Arial"/>
          <w:sz w:val="20"/>
        </w:rPr>
        <w:t>(5)</w:t>
      </w:r>
      <w:r w:rsidRPr="00F354E3">
        <w:rPr>
          <w:rFonts w:ascii="Arial" w:hAnsi="Arial" w:cs="Arial"/>
          <w:sz w:val="20"/>
        </w:rPr>
        <w:tab/>
      </w:r>
      <w:proofErr w:type="gramStart"/>
      <w:r w:rsidRPr="00F354E3">
        <w:rPr>
          <w:rFonts w:ascii="Arial" w:hAnsi="Arial" w:cs="Arial"/>
          <w:sz w:val="20"/>
        </w:rPr>
        <w:t>the</w:t>
      </w:r>
      <w:proofErr w:type="gramEnd"/>
      <w:r w:rsidRPr="00F354E3">
        <w:rPr>
          <w:rFonts w:ascii="Arial" w:hAnsi="Arial" w:cs="Arial"/>
          <w:sz w:val="20"/>
        </w:rPr>
        <w:t xml:space="preserve"> maximum cost for the change(s</w:t>
      </w:r>
      <w:r w:rsidR="00F72D72" w:rsidRPr="00F354E3">
        <w:rPr>
          <w:rFonts w:ascii="Arial" w:hAnsi="Arial" w:cs="Arial"/>
          <w:sz w:val="20"/>
        </w:rPr>
        <w:t>) —</w:t>
      </w:r>
      <w:r w:rsidRPr="00F354E3">
        <w:rPr>
          <w:rFonts w:ascii="Arial" w:hAnsi="Arial" w:cs="Arial"/>
          <w:sz w:val="20"/>
        </w:rPr>
        <w:t xml:space="preserve"> this maximum cost shall in no instance exceed the product of the person hours required multiplied by the appropriate payment rate proposed for such work.</w:t>
      </w:r>
    </w:p>
    <w:p w:rsidR="00947C80" w:rsidRPr="00F354E3" w:rsidRDefault="00947C80" w:rsidP="00947C80">
      <w:pPr>
        <w:tabs>
          <w:tab w:val="left" w:pos="720"/>
        </w:tabs>
        <w:ind w:left="720" w:hanging="720"/>
        <w:rPr>
          <w:rFonts w:ascii="Arial" w:hAnsi="Arial" w:cs="Arial"/>
          <w:sz w:val="20"/>
        </w:rPr>
      </w:pPr>
    </w:p>
    <w:p w:rsidR="00947C80" w:rsidRPr="00F354E3" w:rsidRDefault="00947C80" w:rsidP="00BA7369">
      <w:pPr>
        <w:tabs>
          <w:tab w:val="left" w:pos="720"/>
        </w:tabs>
        <w:ind w:left="1440"/>
        <w:rPr>
          <w:rFonts w:ascii="Arial" w:hAnsi="Arial" w:cs="Arial"/>
          <w:sz w:val="20"/>
        </w:rPr>
      </w:pPr>
      <w:r w:rsidRPr="00F354E3">
        <w:rPr>
          <w:rFonts w:ascii="Arial" w:hAnsi="Arial" w:cs="Arial"/>
          <w:sz w:val="20"/>
        </w:rPr>
        <w:t>The Contractor shall not perform any additional service until the State has approved the proposal.  If approved, the State will sign the proposal, and it shall constitute a Change Order between the Contract Parties pertaining to the specified change(s) and shall be incorporated, hereby, as a part of this Contract.</w:t>
      </w:r>
    </w:p>
    <w:p w:rsidR="00947C80" w:rsidRPr="00F354E3" w:rsidRDefault="00947C80" w:rsidP="00947C80">
      <w:pPr>
        <w:tabs>
          <w:tab w:val="left" w:pos="720"/>
        </w:tabs>
        <w:ind w:left="720" w:hanging="720"/>
        <w:rPr>
          <w:rFonts w:ascii="Arial" w:hAnsi="Arial" w:cs="Arial"/>
          <w:sz w:val="20"/>
        </w:rPr>
      </w:pPr>
    </w:p>
    <w:p w:rsidR="00947C80" w:rsidRPr="00F354E3" w:rsidRDefault="00947C80" w:rsidP="00BA7369">
      <w:pPr>
        <w:tabs>
          <w:tab w:val="left" w:pos="720"/>
        </w:tabs>
        <w:ind w:left="1440" w:hanging="720"/>
        <w:rPr>
          <w:rFonts w:ascii="Arial" w:hAnsi="Arial" w:cs="Arial"/>
          <w:sz w:val="20"/>
        </w:rPr>
      </w:pPr>
      <w:r w:rsidRPr="00F354E3">
        <w:rPr>
          <w:rFonts w:ascii="Arial" w:hAnsi="Arial" w:cs="Arial"/>
          <w:sz w:val="20"/>
        </w:rPr>
        <w:t>b.</w:t>
      </w:r>
      <w:r w:rsidRPr="00F354E3">
        <w:rPr>
          <w:rFonts w:ascii="Arial" w:hAnsi="Arial" w:cs="Arial"/>
          <w:sz w:val="20"/>
        </w:rPr>
        <w:tab/>
        <w:t xml:space="preserve">Change Order Performance— Subsequent to creation of a Change Order, the Contractor shall complete the required services.  The State will be the sole judge of the acceptable </w:t>
      </w:r>
      <w:r w:rsidRPr="00F354E3">
        <w:rPr>
          <w:rFonts w:ascii="Arial" w:hAnsi="Arial" w:cs="Arial"/>
          <w:sz w:val="20"/>
        </w:rPr>
        <w:lastRenderedPageBreak/>
        <w:t xml:space="preserve">completion of work and, upon such determination, shall provide the Contractor written approval. </w:t>
      </w:r>
    </w:p>
    <w:p w:rsidR="00947C80" w:rsidRPr="00F354E3" w:rsidRDefault="00947C80" w:rsidP="00BA7369">
      <w:pPr>
        <w:tabs>
          <w:tab w:val="left" w:pos="720"/>
        </w:tabs>
        <w:ind w:left="1440" w:hanging="720"/>
        <w:rPr>
          <w:rFonts w:ascii="Arial" w:hAnsi="Arial" w:cs="Arial"/>
          <w:sz w:val="20"/>
        </w:rPr>
      </w:pPr>
    </w:p>
    <w:p w:rsidR="00947C80" w:rsidRPr="00F354E3" w:rsidRDefault="00947C80" w:rsidP="00BA7369">
      <w:pPr>
        <w:tabs>
          <w:tab w:val="left" w:pos="720"/>
        </w:tabs>
        <w:ind w:left="1440" w:hanging="720"/>
        <w:rPr>
          <w:rFonts w:ascii="Arial" w:hAnsi="Arial" w:cs="Arial"/>
          <w:sz w:val="20"/>
        </w:rPr>
      </w:pPr>
      <w:r w:rsidRPr="00F354E3">
        <w:rPr>
          <w:rFonts w:ascii="Arial" w:hAnsi="Arial" w:cs="Arial"/>
          <w:sz w:val="20"/>
        </w:rPr>
        <w:t>c.</w:t>
      </w:r>
      <w:r w:rsidRPr="00F354E3">
        <w:rPr>
          <w:rFonts w:ascii="Arial" w:hAnsi="Arial" w:cs="Arial"/>
          <w:sz w:val="20"/>
        </w:rPr>
        <w:tab/>
        <w:t xml:space="preserve">Change Order Remuneration— The State will remunerate the Contractor only for acceptable work.  All acceptable work performed pursuant to an approved Change Order, without a formal amendment of this Contract, shall be remunerated in accordance with and further limited by Contract Section C.3.c., PROVIDED THAT, the State shall be liable to the Contractor only for the cost of the actual goods or services provided to complete the necessary work, not to exceed the maximum cost for the change detailed in the Change Order.  In no instance shall the State be liable to the Contractor for any amount exceeding the maximum cost specified by the Change Order authorizing the goods or services.  Upon State approval of the work, the Contractor shall invoice the State in accordance with the relevant provisions of this Contract.  </w:t>
      </w:r>
    </w:p>
    <w:p w:rsidR="00947C80" w:rsidRPr="00F354E3" w:rsidRDefault="00947C80" w:rsidP="002E60EE">
      <w:pPr>
        <w:tabs>
          <w:tab w:val="left" w:pos="720"/>
        </w:tabs>
        <w:ind w:left="720" w:hanging="720"/>
        <w:rPr>
          <w:rFonts w:ascii="Arial" w:hAnsi="Arial" w:cs="Arial"/>
          <w:sz w:val="20"/>
        </w:rPr>
      </w:pPr>
    </w:p>
    <w:p w:rsidR="0053471A" w:rsidRPr="00F354E3" w:rsidRDefault="00A35936" w:rsidP="0053471A">
      <w:pPr>
        <w:tabs>
          <w:tab w:val="left" w:pos="720"/>
        </w:tabs>
        <w:ind w:left="720" w:hanging="720"/>
        <w:rPr>
          <w:rFonts w:ascii="Arial" w:hAnsi="Arial" w:cs="Arial"/>
          <w:sz w:val="20"/>
        </w:rPr>
      </w:pPr>
      <w:proofErr w:type="gramStart"/>
      <w:r w:rsidRPr="00F354E3">
        <w:rPr>
          <w:rFonts w:ascii="Arial" w:hAnsi="Arial" w:cs="Arial"/>
          <w:sz w:val="20"/>
        </w:rPr>
        <w:t>A.</w:t>
      </w:r>
      <w:r w:rsidR="00ED3947" w:rsidRPr="00F354E3">
        <w:rPr>
          <w:rFonts w:ascii="Arial" w:hAnsi="Arial" w:cs="Arial"/>
          <w:sz w:val="20"/>
        </w:rPr>
        <w:t>4</w:t>
      </w:r>
      <w:r w:rsidRPr="00F354E3">
        <w:rPr>
          <w:rFonts w:ascii="Arial" w:hAnsi="Arial" w:cs="Arial"/>
          <w:sz w:val="20"/>
        </w:rPr>
        <w:t>.</w:t>
      </w:r>
      <w:r w:rsidRPr="00F354E3">
        <w:rPr>
          <w:rFonts w:ascii="Arial" w:hAnsi="Arial" w:cs="Arial"/>
          <w:sz w:val="20"/>
        </w:rPr>
        <w:tab/>
      </w:r>
      <w:r w:rsidR="0053471A" w:rsidRPr="00F354E3">
        <w:rPr>
          <w:rFonts w:ascii="Arial" w:hAnsi="Arial" w:cs="Arial"/>
          <w:sz w:val="20"/>
          <w:u w:val="single"/>
        </w:rPr>
        <w:t>Warranty</w:t>
      </w:r>
      <w:r w:rsidR="0053471A" w:rsidRPr="00F354E3">
        <w:rPr>
          <w:rFonts w:ascii="Arial" w:hAnsi="Arial" w:cs="Arial"/>
          <w:sz w:val="20"/>
        </w:rPr>
        <w:t>.</w:t>
      </w:r>
      <w:proofErr w:type="gramEnd"/>
      <w:r w:rsidR="0053471A" w:rsidRPr="00F354E3">
        <w:rPr>
          <w:rFonts w:ascii="Arial" w:hAnsi="Arial" w:cs="Arial"/>
          <w:sz w:val="20"/>
        </w:rPr>
        <w:t xml:space="preserve">  Contractor represents and warrants that the term of the warranty (“Warranty Period”) shall be the greater of the Term of this Contract or any other warranty general offered by Contractor, its suppliers, or manufacturers to customers of its goods or services.  The goods or services provided under this Contract shall conform to the terms and conditions of this Contract throughout the Warranty Period.  Any nonconformance of the goods or services to the terms and conditions of this Contract shall constitute a “Defect” and shall be considered “Defective.”  If Contractor receives notice of a Defect during the Warranty Period, then Contractor shall correct the Defect, at no additional charge.  </w:t>
      </w:r>
    </w:p>
    <w:p w:rsidR="0053471A" w:rsidRPr="00F354E3" w:rsidRDefault="0053471A" w:rsidP="0053471A">
      <w:pPr>
        <w:tabs>
          <w:tab w:val="left" w:pos="720"/>
        </w:tabs>
        <w:ind w:left="720" w:hanging="720"/>
        <w:rPr>
          <w:rFonts w:ascii="Arial" w:hAnsi="Arial" w:cs="Arial"/>
          <w:sz w:val="20"/>
        </w:rPr>
      </w:pPr>
    </w:p>
    <w:p w:rsidR="0053471A" w:rsidRPr="00F354E3" w:rsidRDefault="0053471A" w:rsidP="0053471A">
      <w:pPr>
        <w:tabs>
          <w:tab w:val="left" w:pos="720"/>
        </w:tabs>
        <w:ind w:left="720" w:hanging="720"/>
        <w:rPr>
          <w:rFonts w:ascii="Arial" w:hAnsi="Arial" w:cs="Arial"/>
          <w:sz w:val="20"/>
        </w:rPr>
      </w:pPr>
      <w:r w:rsidRPr="00F354E3">
        <w:rPr>
          <w:rFonts w:ascii="Arial" w:hAnsi="Arial" w:cs="Arial"/>
          <w:sz w:val="20"/>
        </w:rPr>
        <w:tab/>
        <w:t>Contractor represents and warrants that the State is authorized to possess and use all equipment, materials, software, and deliverables provided under this Contract.</w:t>
      </w:r>
    </w:p>
    <w:p w:rsidR="0053471A" w:rsidRPr="00F354E3" w:rsidRDefault="0053471A" w:rsidP="0053471A">
      <w:pPr>
        <w:tabs>
          <w:tab w:val="left" w:pos="720"/>
        </w:tabs>
        <w:ind w:left="720" w:hanging="720"/>
        <w:rPr>
          <w:rFonts w:ascii="Arial" w:hAnsi="Arial" w:cs="Arial"/>
          <w:sz w:val="20"/>
        </w:rPr>
      </w:pPr>
    </w:p>
    <w:p w:rsidR="0053471A" w:rsidRPr="00F354E3" w:rsidRDefault="0053471A" w:rsidP="0053471A">
      <w:pPr>
        <w:tabs>
          <w:tab w:val="left" w:pos="720"/>
        </w:tabs>
        <w:ind w:left="720" w:hanging="720"/>
        <w:rPr>
          <w:rFonts w:ascii="Arial" w:hAnsi="Arial" w:cs="Arial"/>
          <w:sz w:val="20"/>
        </w:rPr>
      </w:pPr>
      <w:r w:rsidRPr="00F354E3">
        <w:rPr>
          <w:rFonts w:ascii="Arial" w:hAnsi="Arial" w:cs="Arial"/>
          <w:sz w:val="20"/>
        </w:rPr>
        <w:tab/>
        <w:t xml:space="preserve">Contractor represents and warrants that all goods or services provided under this Contract shall be provided in a timely and professional manner, by qualified and skilled individuals, and in conformity with standards generally accepted in Contractor’s industry.  </w:t>
      </w:r>
    </w:p>
    <w:p w:rsidR="0053471A" w:rsidRPr="00F354E3" w:rsidRDefault="0053471A" w:rsidP="0053471A">
      <w:pPr>
        <w:tabs>
          <w:tab w:val="left" w:pos="720"/>
        </w:tabs>
        <w:ind w:left="720" w:hanging="720"/>
        <w:rPr>
          <w:rFonts w:ascii="Arial" w:hAnsi="Arial" w:cs="Arial"/>
          <w:sz w:val="20"/>
        </w:rPr>
      </w:pPr>
    </w:p>
    <w:p w:rsidR="0053471A" w:rsidRPr="00F354E3" w:rsidRDefault="0053471A" w:rsidP="0053471A">
      <w:pPr>
        <w:tabs>
          <w:tab w:val="left" w:pos="720"/>
        </w:tabs>
        <w:ind w:left="720" w:hanging="720"/>
        <w:rPr>
          <w:rFonts w:ascii="Arial" w:hAnsi="Arial" w:cs="Arial"/>
          <w:sz w:val="20"/>
        </w:rPr>
      </w:pPr>
      <w:r w:rsidRPr="00F354E3">
        <w:rPr>
          <w:rFonts w:ascii="Arial" w:hAnsi="Arial" w:cs="Arial"/>
          <w:sz w:val="20"/>
        </w:rPr>
        <w:tab/>
        <w:t xml:space="preserve">If Contractor fails to provide the goods or services as warranted, then Contractor will re-provide the goods or services at no additional charge.  If Contractor is unable or unwilling to re-provide the goods or services as warranted, then the State shall be entitled to recover the fees paid to Contractor for the Defective goods or services.  Any exercise of the State’s rights under this Section shall not prejudice the State’s rights to seek any other remedies available under this Contract or applicable law. </w:t>
      </w:r>
    </w:p>
    <w:p w:rsidR="0053471A" w:rsidRPr="00F354E3" w:rsidRDefault="0053471A" w:rsidP="0053471A">
      <w:pPr>
        <w:tabs>
          <w:tab w:val="left" w:pos="720"/>
        </w:tabs>
        <w:ind w:left="720" w:hanging="720"/>
        <w:rPr>
          <w:rFonts w:ascii="Arial" w:hAnsi="Arial" w:cs="Arial"/>
          <w:sz w:val="20"/>
        </w:rPr>
      </w:pPr>
    </w:p>
    <w:p w:rsidR="00517352" w:rsidRPr="00F354E3" w:rsidRDefault="00517352" w:rsidP="0053471A">
      <w:pPr>
        <w:tabs>
          <w:tab w:val="left" w:pos="720"/>
        </w:tabs>
        <w:ind w:left="720" w:hanging="720"/>
        <w:rPr>
          <w:rFonts w:ascii="Arial" w:hAnsi="Arial" w:cs="Arial"/>
          <w:sz w:val="20"/>
        </w:rPr>
      </w:pPr>
    </w:p>
    <w:p w:rsidR="00517352" w:rsidRPr="00F354E3" w:rsidRDefault="0057091E" w:rsidP="0057091E">
      <w:pPr>
        <w:pStyle w:val="Normal1"/>
        <w:ind w:left="720" w:hanging="720"/>
        <w:rPr>
          <w:rStyle w:val="normalchar1"/>
          <w:rFonts w:ascii="Arial" w:hAnsi="Arial" w:cs="Arial"/>
          <w:sz w:val="20"/>
          <w:szCs w:val="20"/>
        </w:rPr>
      </w:pPr>
      <w:proofErr w:type="gramStart"/>
      <w:r w:rsidRPr="00F354E3">
        <w:rPr>
          <w:rStyle w:val="normalchar1"/>
          <w:rFonts w:ascii="Arial" w:hAnsi="Arial" w:cs="Arial"/>
          <w:sz w:val="20"/>
          <w:szCs w:val="20"/>
        </w:rPr>
        <w:t>A.</w:t>
      </w:r>
      <w:r w:rsidR="00ED3947" w:rsidRPr="00F354E3">
        <w:rPr>
          <w:rStyle w:val="normalchar1"/>
          <w:rFonts w:ascii="Arial" w:hAnsi="Arial" w:cs="Arial"/>
          <w:sz w:val="20"/>
          <w:szCs w:val="20"/>
        </w:rPr>
        <w:t>5</w:t>
      </w:r>
      <w:r w:rsidRPr="00F354E3">
        <w:rPr>
          <w:rStyle w:val="normalchar1"/>
          <w:rFonts w:ascii="Arial" w:hAnsi="Arial" w:cs="Arial"/>
          <w:sz w:val="20"/>
          <w:szCs w:val="20"/>
        </w:rPr>
        <w:t>.</w:t>
      </w:r>
      <w:r w:rsidRPr="00F354E3">
        <w:rPr>
          <w:rStyle w:val="normalchar1"/>
          <w:rFonts w:ascii="Arial" w:hAnsi="Arial" w:cs="Arial"/>
          <w:sz w:val="20"/>
          <w:szCs w:val="20"/>
        </w:rPr>
        <w:tab/>
      </w:r>
      <w:r w:rsidRPr="00F354E3">
        <w:rPr>
          <w:rStyle w:val="normalchar1"/>
          <w:rFonts w:ascii="Arial" w:hAnsi="Arial" w:cs="Arial"/>
          <w:sz w:val="20"/>
          <w:szCs w:val="20"/>
          <w:u w:val="single"/>
        </w:rPr>
        <w:t>Inspection and Acceptance</w:t>
      </w:r>
      <w:r w:rsidRPr="00F354E3">
        <w:rPr>
          <w:rStyle w:val="normalchar1"/>
          <w:rFonts w:ascii="Arial" w:hAnsi="Arial" w:cs="Arial"/>
          <w:sz w:val="20"/>
          <w:szCs w:val="20"/>
        </w:rPr>
        <w:t>.</w:t>
      </w:r>
      <w:proofErr w:type="gramEnd"/>
      <w:r w:rsidRPr="00F354E3">
        <w:rPr>
          <w:rStyle w:val="normalchar1"/>
          <w:rFonts w:ascii="Arial" w:hAnsi="Arial" w:cs="Arial"/>
          <w:sz w:val="20"/>
          <w:szCs w:val="20"/>
        </w:rPr>
        <w:t xml:space="preserve">  </w:t>
      </w:r>
      <w:r w:rsidR="00517352" w:rsidRPr="00F354E3">
        <w:rPr>
          <w:rStyle w:val="normalchar1"/>
          <w:rFonts w:ascii="Arial" w:hAnsi="Arial" w:cs="Arial"/>
          <w:sz w:val="20"/>
          <w:szCs w:val="20"/>
        </w:rPr>
        <w:t xml:space="preserve">The State shall have the right to inspect all goods or services provided by Contractor under this Contract. </w:t>
      </w:r>
      <w:r w:rsidR="00F72D72" w:rsidRPr="00F354E3">
        <w:rPr>
          <w:rStyle w:val="normalchar1"/>
          <w:rFonts w:ascii="Arial" w:hAnsi="Arial" w:cs="Arial"/>
          <w:sz w:val="20"/>
          <w:szCs w:val="20"/>
        </w:rPr>
        <w:t xml:space="preserve">If, upon inspection, the State determines that the goods or services are Defective, the State shall notify Contractor, and Contractor shall re-deliver the goods or provide the services at no additional cost to the State. </w:t>
      </w:r>
      <w:r w:rsidR="00517352" w:rsidRPr="00F354E3">
        <w:rPr>
          <w:rStyle w:val="normalchar1"/>
          <w:rFonts w:ascii="Arial" w:hAnsi="Arial" w:cs="Arial"/>
          <w:sz w:val="20"/>
          <w:szCs w:val="20"/>
        </w:rPr>
        <w:t xml:space="preserve">If after a period of thirty (30) days following delivery of goods or performance of services the State does not provide a notice of any </w:t>
      </w:r>
      <w:r w:rsidR="0056699A" w:rsidRPr="00F354E3">
        <w:rPr>
          <w:rStyle w:val="normalchar1"/>
          <w:rFonts w:ascii="Arial" w:hAnsi="Arial" w:cs="Arial"/>
          <w:sz w:val="20"/>
          <w:szCs w:val="20"/>
        </w:rPr>
        <w:t>D</w:t>
      </w:r>
      <w:r w:rsidR="00940625" w:rsidRPr="00F354E3">
        <w:rPr>
          <w:rStyle w:val="normalchar1"/>
          <w:rFonts w:ascii="Arial" w:hAnsi="Arial" w:cs="Arial"/>
          <w:sz w:val="20"/>
          <w:szCs w:val="20"/>
        </w:rPr>
        <w:t>efects</w:t>
      </w:r>
      <w:r w:rsidR="00517352" w:rsidRPr="00F354E3">
        <w:rPr>
          <w:rStyle w:val="normalchar1"/>
          <w:rFonts w:ascii="Arial" w:hAnsi="Arial" w:cs="Arial"/>
          <w:sz w:val="20"/>
          <w:szCs w:val="20"/>
        </w:rPr>
        <w:t>, the goods or services shall be deemed to have been accepted by the State.</w:t>
      </w:r>
    </w:p>
    <w:p w:rsidR="0014659C" w:rsidRPr="00F354E3" w:rsidRDefault="0014659C" w:rsidP="0057091E">
      <w:pPr>
        <w:pStyle w:val="Normal1"/>
        <w:ind w:left="720" w:hanging="720"/>
        <w:rPr>
          <w:rFonts w:ascii="Arial" w:hAnsi="Arial" w:cs="Arial"/>
          <w:sz w:val="20"/>
          <w:szCs w:val="20"/>
        </w:rPr>
      </w:pPr>
    </w:p>
    <w:p w:rsidR="0014659C" w:rsidRPr="00F354E3" w:rsidRDefault="0014659C" w:rsidP="004536BE">
      <w:pPr>
        <w:tabs>
          <w:tab w:val="left" w:pos="720"/>
        </w:tabs>
        <w:ind w:left="720" w:hanging="720"/>
        <w:rPr>
          <w:rFonts w:ascii="Arial" w:hAnsi="Arial" w:cs="Arial"/>
          <w:sz w:val="20"/>
        </w:rPr>
      </w:pPr>
      <w:proofErr w:type="gramStart"/>
      <w:r w:rsidRPr="00F354E3">
        <w:rPr>
          <w:rFonts w:ascii="Arial" w:hAnsi="Arial" w:cs="Arial"/>
          <w:sz w:val="20"/>
        </w:rPr>
        <w:t xml:space="preserve">A.6. </w:t>
      </w:r>
      <w:r w:rsidRPr="00F354E3">
        <w:rPr>
          <w:rFonts w:ascii="Arial" w:hAnsi="Arial" w:cs="Arial"/>
          <w:sz w:val="20"/>
        </w:rPr>
        <w:tab/>
      </w:r>
      <w:r w:rsidR="004536BE" w:rsidRPr="00F354E3">
        <w:rPr>
          <w:rFonts w:ascii="Arial" w:hAnsi="Arial" w:cs="Arial"/>
          <w:sz w:val="20"/>
          <w:u w:val="single"/>
        </w:rPr>
        <w:t>Project Plan.</w:t>
      </w:r>
      <w:proofErr w:type="gramEnd"/>
      <w:r w:rsidR="004536BE" w:rsidRPr="00F354E3">
        <w:rPr>
          <w:rFonts w:ascii="Arial" w:hAnsi="Arial" w:cs="Arial"/>
          <w:sz w:val="20"/>
        </w:rPr>
        <w:t xml:space="preserve">  </w:t>
      </w:r>
      <w:r w:rsidRPr="00F354E3">
        <w:rPr>
          <w:rFonts w:ascii="Arial" w:hAnsi="Arial" w:cs="Arial"/>
          <w:sz w:val="20"/>
        </w:rPr>
        <w:t xml:space="preserve">The Contractor shall provide a Project Plan to </w:t>
      </w:r>
      <w:r w:rsidR="004536BE" w:rsidRPr="00F354E3">
        <w:rPr>
          <w:rFonts w:ascii="Arial" w:hAnsi="Arial" w:cs="Arial"/>
          <w:sz w:val="20"/>
        </w:rPr>
        <w:t>the State no later than thirty (3</w:t>
      </w:r>
      <w:r w:rsidRPr="00F354E3">
        <w:rPr>
          <w:rFonts w:ascii="Arial" w:hAnsi="Arial" w:cs="Arial"/>
          <w:sz w:val="20"/>
        </w:rPr>
        <w:t>0) days after the</w:t>
      </w:r>
      <w:r w:rsidR="004536BE" w:rsidRPr="00F354E3">
        <w:rPr>
          <w:rFonts w:ascii="Arial" w:hAnsi="Arial" w:cs="Arial"/>
          <w:sz w:val="20"/>
        </w:rPr>
        <w:t xml:space="preserve"> </w:t>
      </w:r>
      <w:r w:rsidRPr="00F354E3">
        <w:rPr>
          <w:rFonts w:ascii="Arial" w:hAnsi="Arial" w:cs="Arial"/>
          <w:sz w:val="20"/>
        </w:rPr>
        <w:t>Contract start date. The plan shall be electronically maintained and shall detail all aspects of</w:t>
      </w:r>
      <w:r w:rsidR="004536BE" w:rsidRPr="00F354E3">
        <w:rPr>
          <w:rFonts w:ascii="Arial" w:hAnsi="Arial" w:cs="Arial"/>
          <w:sz w:val="20"/>
        </w:rPr>
        <w:t xml:space="preserve"> </w:t>
      </w:r>
      <w:r w:rsidRPr="00F354E3">
        <w:rPr>
          <w:rFonts w:ascii="Arial" w:hAnsi="Arial" w:cs="Arial"/>
          <w:sz w:val="20"/>
        </w:rPr>
        <w:t>implementation</w:t>
      </w:r>
      <w:r w:rsidR="004536BE" w:rsidRPr="00F354E3">
        <w:rPr>
          <w:rFonts w:ascii="Arial" w:hAnsi="Arial" w:cs="Arial"/>
          <w:sz w:val="20"/>
        </w:rPr>
        <w:t>.</w:t>
      </w:r>
    </w:p>
    <w:p w:rsidR="004536BE" w:rsidRPr="00F354E3" w:rsidRDefault="004536BE" w:rsidP="0014659C">
      <w:pPr>
        <w:tabs>
          <w:tab w:val="left" w:pos="720"/>
        </w:tabs>
        <w:ind w:left="720" w:hanging="720"/>
        <w:rPr>
          <w:rFonts w:ascii="Arial" w:hAnsi="Arial" w:cs="Arial"/>
          <w:sz w:val="20"/>
        </w:rPr>
      </w:pPr>
    </w:p>
    <w:p w:rsidR="0014659C" w:rsidRPr="00F354E3" w:rsidRDefault="0014659C" w:rsidP="0014659C">
      <w:pPr>
        <w:tabs>
          <w:tab w:val="left" w:pos="720"/>
        </w:tabs>
        <w:ind w:left="720" w:hanging="720"/>
        <w:rPr>
          <w:rFonts w:ascii="Arial" w:hAnsi="Arial" w:cs="Arial"/>
          <w:sz w:val="20"/>
        </w:rPr>
      </w:pPr>
      <w:r w:rsidRPr="00F354E3">
        <w:rPr>
          <w:rFonts w:ascii="Arial" w:hAnsi="Arial" w:cs="Arial"/>
          <w:sz w:val="20"/>
        </w:rPr>
        <w:tab/>
        <w:t>Mandatory inclusions in Project Plan include:</w:t>
      </w:r>
    </w:p>
    <w:p w:rsidR="004536BE" w:rsidRPr="00F354E3" w:rsidRDefault="004536BE" w:rsidP="0014659C">
      <w:pPr>
        <w:tabs>
          <w:tab w:val="left" w:pos="720"/>
        </w:tabs>
        <w:ind w:left="720" w:hanging="720"/>
        <w:rPr>
          <w:rFonts w:ascii="Arial" w:hAnsi="Arial" w:cs="Arial"/>
          <w:sz w:val="20"/>
        </w:rPr>
      </w:pPr>
    </w:p>
    <w:p w:rsidR="0014659C" w:rsidRPr="00F354E3" w:rsidRDefault="0014659C" w:rsidP="004536BE">
      <w:pPr>
        <w:tabs>
          <w:tab w:val="left" w:pos="720"/>
        </w:tabs>
        <w:ind w:left="720" w:hanging="720"/>
        <w:rPr>
          <w:rFonts w:ascii="Arial" w:hAnsi="Arial" w:cs="Arial"/>
          <w:sz w:val="20"/>
        </w:rPr>
      </w:pPr>
      <w:r w:rsidRPr="00F354E3">
        <w:rPr>
          <w:rFonts w:ascii="Arial" w:hAnsi="Arial" w:cs="Arial"/>
          <w:sz w:val="20"/>
        </w:rPr>
        <w:tab/>
        <w:t xml:space="preserve">(1) </w:t>
      </w:r>
      <w:r w:rsidR="004536BE" w:rsidRPr="00F354E3">
        <w:rPr>
          <w:rFonts w:ascii="Arial" w:hAnsi="Arial" w:cs="Arial"/>
          <w:sz w:val="20"/>
        </w:rPr>
        <w:t>Project</w:t>
      </w:r>
      <w:r w:rsidRPr="00F354E3">
        <w:rPr>
          <w:rFonts w:ascii="Arial" w:hAnsi="Arial" w:cs="Arial"/>
          <w:sz w:val="20"/>
        </w:rPr>
        <w:t xml:space="preserve"> timeline (specifically, </w:t>
      </w:r>
      <w:r w:rsidR="004536BE" w:rsidRPr="00F354E3">
        <w:rPr>
          <w:rFonts w:ascii="Arial" w:hAnsi="Arial" w:cs="Arial"/>
          <w:sz w:val="20"/>
        </w:rPr>
        <w:t>integration with CTRACK</w:t>
      </w:r>
      <w:r w:rsidRPr="00F354E3">
        <w:rPr>
          <w:rFonts w:ascii="Arial" w:hAnsi="Arial" w:cs="Arial"/>
          <w:sz w:val="20"/>
        </w:rPr>
        <w:t>, testing,</w:t>
      </w:r>
      <w:r w:rsidR="004536BE" w:rsidRPr="00F354E3">
        <w:rPr>
          <w:rFonts w:ascii="Arial" w:hAnsi="Arial" w:cs="Arial"/>
          <w:sz w:val="20"/>
        </w:rPr>
        <w:t xml:space="preserve"> </w:t>
      </w:r>
      <w:r w:rsidRPr="00F354E3">
        <w:rPr>
          <w:rFonts w:ascii="Arial" w:hAnsi="Arial" w:cs="Arial"/>
          <w:sz w:val="20"/>
        </w:rPr>
        <w:t xml:space="preserve">implementation </w:t>
      </w:r>
      <w:r w:rsidR="004536BE" w:rsidRPr="00F354E3">
        <w:rPr>
          <w:rFonts w:ascii="Arial" w:hAnsi="Arial" w:cs="Arial"/>
          <w:sz w:val="20"/>
        </w:rPr>
        <w:t>plan</w:t>
      </w:r>
      <w:r w:rsidRPr="00F354E3">
        <w:rPr>
          <w:rFonts w:ascii="Arial" w:hAnsi="Arial" w:cs="Arial"/>
          <w:sz w:val="20"/>
        </w:rPr>
        <w:t>, etc.);</w:t>
      </w:r>
    </w:p>
    <w:p w:rsidR="004536BE" w:rsidRPr="00F354E3" w:rsidRDefault="004536BE" w:rsidP="0014659C">
      <w:pPr>
        <w:tabs>
          <w:tab w:val="left" w:pos="720"/>
        </w:tabs>
        <w:ind w:left="720" w:hanging="720"/>
        <w:rPr>
          <w:rFonts w:ascii="Arial" w:hAnsi="Arial" w:cs="Arial"/>
          <w:sz w:val="20"/>
        </w:rPr>
      </w:pPr>
    </w:p>
    <w:p w:rsidR="0014659C" w:rsidRPr="00F354E3" w:rsidRDefault="004536BE" w:rsidP="0014659C">
      <w:pPr>
        <w:tabs>
          <w:tab w:val="left" w:pos="720"/>
        </w:tabs>
        <w:ind w:left="720" w:hanging="720"/>
        <w:rPr>
          <w:rFonts w:ascii="Arial" w:hAnsi="Arial" w:cs="Arial"/>
          <w:sz w:val="20"/>
        </w:rPr>
      </w:pPr>
      <w:r w:rsidRPr="00F354E3">
        <w:rPr>
          <w:rFonts w:ascii="Arial" w:hAnsi="Arial" w:cs="Arial"/>
          <w:sz w:val="20"/>
        </w:rPr>
        <w:tab/>
      </w:r>
      <w:r w:rsidR="0014659C" w:rsidRPr="00F354E3">
        <w:rPr>
          <w:rFonts w:ascii="Arial" w:hAnsi="Arial" w:cs="Arial"/>
          <w:sz w:val="20"/>
        </w:rPr>
        <w:t>(2) Identification of Contractor and State responsibilities, respectively;</w:t>
      </w:r>
    </w:p>
    <w:p w:rsidR="004536BE" w:rsidRPr="00F354E3" w:rsidRDefault="004536BE" w:rsidP="0014659C">
      <w:pPr>
        <w:tabs>
          <w:tab w:val="left" w:pos="720"/>
        </w:tabs>
        <w:ind w:left="720" w:hanging="720"/>
        <w:rPr>
          <w:rFonts w:ascii="Arial" w:hAnsi="Arial" w:cs="Arial"/>
          <w:sz w:val="20"/>
        </w:rPr>
      </w:pPr>
    </w:p>
    <w:p w:rsidR="0014659C" w:rsidRPr="00F354E3" w:rsidRDefault="004536BE" w:rsidP="0014659C">
      <w:pPr>
        <w:tabs>
          <w:tab w:val="left" w:pos="720"/>
        </w:tabs>
        <w:ind w:left="720" w:hanging="720"/>
        <w:rPr>
          <w:rFonts w:ascii="Arial" w:hAnsi="Arial" w:cs="Arial"/>
          <w:sz w:val="20"/>
        </w:rPr>
      </w:pPr>
      <w:r w:rsidRPr="00F354E3">
        <w:rPr>
          <w:rFonts w:ascii="Arial" w:hAnsi="Arial" w:cs="Arial"/>
          <w:sz w:val="20"/>
        </w:rPr>
        <w:tab/>
      </w:r>
      <w:r w:rsidR="0014659C" w:rsidRPr="00F354E3">
        <w:rPr>
          <w:rFonts w:ascii="Arial" w:hAnsi="Arial" w:cs="Arial"/>
          <w:sz w:val="20"/>
        </w:rPr>
        <w:t>(3) Schedule of meetings and key business rules for communication between Contractor and</w:t>
      </w:r>
    </w:p>
    <w:p w:rsidR="0014659C" w:rsidRPr="00F354E3" w:rsidRDefault="004536BE" w:rsidP="0014659C">
      <w:pPr>
        <w:tabs>
          <w:tab w:val="left" w:pos="720"/>
        </w:tabs>
        <w:ind w:left="720" w:hanging="720"/>
        <w:rPr>
          <w:rFonts w:ascii="Arial" w:hAnsi="Arial" w:cs="Arial"/>
          <w:sz w:val="20"/>
        </w:rPr>
      </w:pPr>
      <w:r w:rsidRPr="00F354E3">
        <w:rPr>
          <w:rFonts w:ascii="Arial" w:hAnsi="Arial" w:cs="Arial"/>
          <w:sz w:val="20"/>
        </w:rPr>
        <w:tab/>
      </w:r>
      <w:r w:rsidR="0014659C" w:rsidRPr="00F354E3">
        <w:rPr>
          <w:rFonts w:ascii="Arial" w:hAnsi="Arial" w:cs="Arial"/>
          <w:sz w:val="20"/>
        </w:rPr>
        <w:t>State;</w:t>
      </w:r>
    </w:p>
    <w:p w:rsidR="004536BE" w:rsidRPr="00F354E3" w:rsidRDefault="004536BE" w:rsidP="0014659C">
      <w:pPr>
        <w:tabs>
          <w:tab w:val="left" w:pos="720"/>
        </w:tabs>
        <w:ind w:left="720" w:hanging="720"/>
        <w:rPr>
          <w:rFonts w:ascii="Arial" w:hAnsi="Arial" w:cs="Arial"/>
          <w:sz w:val="20"/>
        </w:rPr>
      </w:pPr>
    </w:p>
    <w:p w:rsidR="0014659C" w:rsidRPr="00F354E3" w:rsidRDefault="004536BE" w:rsidP="0014659C">
      <w:pPr>
        <w:tabs>
          <w:tab w:val="left" w:pos="720"/>
        </w:tabs>
        <w:ind w:left="720" w:hanging="720"/>
        <w:rPr>
          <w:rFonts w:ascii="Arial" w:hAnsi="Arial" w:cs="Arial"/>
          <w:sz w:val="20"/>
        </w:rPr>
      </w:pPr>
      <w:r w:rsidRPr="00F354E3">
        <w:rPr>
          <w:rFonts w:ascii="Arial" w:hAnsi="Arial" w:cs="Arial"/>
          <w:sz w:val="20"/>
        </w:rPr>
        <w:tab/>
      </w:r>
      <w:r w:rsidR="0014659C" w:rsidRPr="00F354E3">
        <w:rPr>
          <w:rFonts w:ascii="Arial" w:hAnsi="Arial" w:cs="Arial"/>
          <w:sz w:val="20"/>
        </w:rPr>
        <w:t xml:space="preserve">(4) </w:t>
      </w:r>
      <w:r w:rsidRPr="00F354E3">
        <w:rPr>
          <w:rFonts w:ascii="Arial" w:hAnsi="Arial" w:cs="Arial"/>
          <w:sz w:val="20"/>
        </w:rPr>
        <w:t>Stakeholder</w:t>
      </w:r>
      <w:r w:rsidR="0014659C" w:rsidRPr="00F354E3">
        <w:rPr>
          <w:rFonts w:ascii="Arial" w:hAnsi="Arial" w:cs="Arial"/>
          <w:sz w:val="20"/>
        </w:rPr>
        <w:t xml:space="preserve"> training schedule;</w:t>
      </w:r>
    </w:p>
    <w:p w:rsidR="004536BE" w:rsidRPr="00F354E3" w:rsidRDefault="004536BE" w:rsidP="0014659C">
      <w:pPr>
        <w:tabs>
          <w:tab w:val="left" w:pos="720"/>
        </w:tabs>
        <w:ind w:left="720" w:hanging="720"/>
        <w:rPr>
          <w:rFonts w:ascii="Arial" w:hAnsi="Arial" w:cs="Arial"/>
          <w:sz w:val="20"/>
        </w:rPr>
      </w:pPr>
    </w:p>
    <w:p w:rsidR="0014659C" w:rsidRPr="00F354E3" w:rsidRDefault="004536BE" w:rsidP="0014659C">
      <w:pPr>
        <w:tabs>
          <w:tab w:val="left" w:pos="720"/>
        </w:tabs>
        <w:ind w:left="720" w:hanging="720"/>
        <w:rPr>
          <w:rFonts w:ascii="Arial" w:hAnsi="Arial" w:cs="Arial"/>
          <w:sz w:val="20"/>
        </w:rPr>
      </w:pPr>
      <w:r w:rsidRPr="00F354E3">
        <w:rPr>
          <w:rFonts w:ascii="Arial" w:hAnsi="Arial" w:cs="Arial"/>
          <w:sz w:val="20"/>
        </w:rPr>
        <w:tab/>
      </w:r>
      <w:r w:rsidR="0014659C" w:rsidRPr="00F354E3">
        <w:rPr>
          <w:rFonts w:ascii="Arial" w:hAnsi="Arial" w:cs="Arial"/>
          <w:sz w:val="20"/>
        </w:rPr>
        <w:t>(5) Names and title of key implementation staff</w:t>
      </w:r>
    </w:p>
    <w:p w:rsidR="004536BE" w:rsidRPr="00F354E3" w:rsidRDefault="004536BE" w:rsidP="0014659C">
      <w:pPr>
        <w:tabs>
          <w:tab w:val="left" w:pos="720"/>
        </w:tabs>
        <w:ind w:left="720" w:hanging="720"/>
        <w:rPr>
          <w:rFonts w:ascii="Arial" w:hAnsi="Arial" w:cs="Arial"/>
          <w:sz w:val="20"/>
        </w:rPr>
      </w:pPr>
    </w:p>
    <w:p w:rsidR="004536BE" w:rsidRPr="00F354E3" w:rsidRDefault="004536BE" w:rsidP="0014659C">
      <w:pPr>
        <w:tabs>
          <w:tab w:val="left" w:pos="720"/>
        </w:tabs>
        <w:ind w:left="720" w:hanging="720"/>
        <w:rPr>
          <w:rFonts w:ascii="Arial" w:hAnsi="Arial" w:cs="Arial"/>
          <w:sz w:val="20"/>
        </w:rPr>
      </w:pPr>
      <w:r w:rsidRPr="00F354E3">
        <w:rPr>
          <w:rFonts w:ascii="Arial" w:hAnsi="Arial" w:cs="Arial"/>
          <w:sz w:val="20"/>
        </w:rPr>
        <w:tab/>
        <w:t>(6) Weekly status updates</w:t>
      </w:r>
    </w:p>
    <w:p w:rsidR="004536BE" w:rsidRPr="00F354E3" w:rsidRDefault="004536BE" w:rsidP="0014659C">
      <w:pPr>
        <w:tabs>
          <w:tab w:val="left" w:pos="720"/>
        </w:tabs>
        <w:ind w:left="720" w:hanging="720"/>
        <w:rPr>
          <w:rFonts w:ascii="Arial" w:hAnsi="Arial" w:cs="Arial"/>
          <w:sz w:val="20"/>
        </w:rPr>
      </w:pPr>
    </w:p>
    <w:p w:rsidR="00517352" w:rsidRPr="00F354E3" w:rsidRDefault="004536BE" w:rsidP="004536BE">
      <w:pPr>
        <w:tabs>
          <w:tab w:val="left" w:pos="720"/>
        </w:tabs>
        <w:ind w:left="720" w:hanging="720"/>
        <w:rPr>
          <w:rFonts w:ascii="Arial" w:hAnsi="Arial" w:cs="Arial"/>
          <w:sz w:val="20"/>
        </w:rPr>
      </w:pPr>
      <w:r w:rsidRPr="00F354E3">
        <w:rPr>
          <w:rFonts w:ascii="Arial" w:hAnsi="Arial" w:cs="Arial"/>
          <w:sz w:val="20"/>
        </w:rPr>
        <w:tab/>
      </w:r>
      <w:r w:rsidR="0014659C" w:rsidRPr="00F354E3">
        <w:rPr>
          <w:rFonts w:ascii="Arial" w:hAnsi="Arial" w:cs="Arial"/>
          <w:sz w:val="20"/>
        </w:rPr>
        <w:t>The State will assist the Contractor in identifying updates to the Project Plan. After these updates</w:t>
      </w:r>
      <w:r w:rsidRPr="00F354E3">
        <w:rPr>
          <w:rFonts w:ascii="Arial" w:hAnsi="Arial" w:cs="Arial"/>
          <w:sz w:val="20"/>
        </w:rPr>
        <w:t xml:space="preserve"> </w:t>
      </w:r>
      <w:r w:rsidR="0014659C" w:rsidRPr="00F354E3">
        <w:rPr>
          <w:rFonts w:ascii="Arial" w:hAnsi="Arial" w:cs="Arial"/>
          <w:sz w:val="20"/>
        </w:rPr>
        <w:t>have been identified, the Contractor will take ownership of the Project Plan, make the necessary</w:t>
      </w:r>
      <w:r w:rsidRPr="00F354E3">
        <w:rPr>
          <w:rFonts w:ascii="Arial" w:hAnsi="Arial" w:cs="Arial"/>
          <w:sz w:val="20"/>
        </w:rPr>
        <w:t xml:space="preserve"> </w:t>
      </w:r>
      <w:r w:rsidR="0014659C" w:rsidRPr="00F354E3">
        <w:rPr>
          <w:rFonts w:ascii="Arial" w:hAnsi="Arial" w:cs="Arial"/>
          <w:sz w:val="20"/>
        </w:rPr>
        <w:t>updates, and submit to the State for review and approval. Upon approval, the Contractor shall</w:t>
      </w:r>
      <w:r w:rsidRPr="00F354E3">
        <w:rPr>
          <w:rFonts w:ascii="Arial" w:hAnsi="Arial" w:cs="Arial"/>
          <w:sz w:val="20"/>
        </w:rPr>
        <w:t xml:space="preserve"> </w:t>
      </w:r>
      <w:r w:rsidR="0014659C" w:rsidRPr="00F354E3">
        <w:rPr>
          <w:rFonts w:ascii="Arial" w:hAnsi="Arial" w:cs="Arial"/>
          <w:sz w:val="20"/>
        </w:rPr>
        <w:t>assume ongoing maintenance responsibilities for the Project Plan in coordination with the State</w:t>
      </w:r>
      <w:r w:rsidRPr="00F354E3">
        <w:rPr>
          <w:rFonts w:ascii="Arial" w:hAnsi="Arial" w:cs="Arial"/>
          <w:sz w:val="20"/>
        </w:rPr>
        <w:t xml:space="preserve"> </w:t>
      </w:r>
      <w:r w:rsidR="0014659C" w:rsidRPr="00F354E3">
        <w:rPr>
          <w:rFonts w:ascii="Arial" w:hAnsi="Arial" w:cs="Arial"/>
          <w:sz w:val="20"/>
        </w:rPr>
        <w:t>as needed.</w:t>
      </w:r>
    </w:p>
    <w:p w:rsidR="00C02160" w:rsidRPr="00F354E3" w:rsidRDefault="00C02160" w:rsidP="00815510">
      <w:pPr>
        <w:tabs>
          <w:tab w:val="left" w:pos="0"/>
          <w:tab w:val="left" w:pos="720"/>
          <w:tab w:val="left" w:pos="864"/>
        </w:tabs>
        <w:rPr>
          <w:rFonts w:ascii="Arial" w:hAnsi="Arial" w:cs="Arial"/>
          <w:sz w:val="20"/>
        </w:rPr>
      </w:pPr>
    </w:p>
    <w:p w:rsidR="00C02160" w:rsidRPr="00F354E3" w:rsidRDefault="00C02160" w:rsidP="00C02160">
      <w:pPr>
        <w:tabs>
          <w:tab w:val="left" w:pos="720"/>
        </w:tabs>
        <w:ind w:left="720" w:hanging="720"/>
        <w:rPr>
          <w:rFonts w:ascii="Arial" w:hAnsi="Arial" w:cs="Arial"/>
          <w:b/>
          <w:sz w:val="20"/>
        </w:rPr>
      </w:pPr>
      <w:r w:rsidRPr="00F354E3">
        <w:rPr>
          <w:rFonts w:ascii="Arial" w:hAnsi="Arial" w:cs="Arial"/>
          <w:b/>
          <w:sz w:val="20"/>
        </w:rPr>
        <w:t>B.</w:t>
      </w:r>
      <w:r w:rsidRPr="00F354E3">
        <w:rPr>
          <w:rFonts w:ascii="Arial" w:hAnsi="Arial" w:cs="Arial"/>
          <w:b/>
          <w:sz w:val="20"/>
        </w:rPr>
        <w:tab/>
      </w:r>
      <w:r w:rsidR="00D02552" w:rsidRPr="00F354E3">
        <w:rPr>
          <w:rFonts w:ascii="Arial" w:hAnsi="Arial" w:cs="Arial"/>
          <w:b/>
          <w:sz w:val="20"/>
        </w:rPr>
        <w:t>TERM OF CONTRACT</w:t>
      </w:r>
      <w:r w:rsidRPr="00F354E3">
        <w:rPr>
          <w:rFonts w:ascii="Arial" w:hAnsi="Arial" w:cs="Arial"/>
          <w:b/>
          <w:sz w:val="20"/>
        </w:rPr>
        <w:t>:</w:t>
      </w:r>
    </w:p>
    <w:p w:rsidR="006336C8" w:rsidRPr="00F354E3" w:rsidRDefault="006336C8" w:rsidP="00C02160">
      <w:pPr>
        <w:tabs>
          <w:tab w:val="left" w:pos="720"/>
        </w:tabs>
        <w:ind w:left="720" w:hanging="720"/>
        <w:rPr>
          <w:rFonts w:ascii="Arial" w:hAnsi="Arial" w:cs="Arial"/>
          <w:sz w:val="20"/>
        </w:rPr>
      </w:pPr>
    </w:p>
    <w:p w:rsidR="006336C8" w:rsidRPr="00F354E3" w:rsidRDefault="006336C8" w:rsidP="006336C8">
      <w:pPr>
        <w:tabs>
          <w:tab w:val="left" w:pos="720"/>
          <w:tab w:val="left" w:pos="864"/>
        </w:tabs>
        <w:ind w:left="720" w:hanging="720"/>
        <w:rPr>
          <w:rFonts w:ascii="Arial" w:hAnsi="Arial" w:cs="Arial"/>
          <w:sz w:val="20"/>
        </w:rPr>
      </w:pPr>
      <w:r w:rsidRPr="00F354E3">
        <w:rPr>
          <w:rFonts w:ascii="Arial" w:hAnsi="Arial" w:cs="Arial"/>
          <w:sz w:val="20"/>
        </w:rPr>
        <w:t>B.1.</w:t>
      </w:r>
      <w:r w:rsidRPr="00F354E3">
        <w:rPr>
          <w:rFonts w:ascii="Arial" w:hAnsi="Arial" w:cs="Arial"/>
          <w:sz w:val="20"/>
        </w:rPr>
        <w:tab/>
        <w:t>This Contract shall be effective on DATE (“Effective Date”) and extend for a period of thirty-six (36) months after the Effective Date (“Term”).  The State shall have no obligation for goods or services provided by the Contractor prior to the Effective Date.</w:t>
      </w:r>
    </w:p>
    <w:p w:rsidR="006336C8" w:rsidRPr="00F354E3" w:rsidRDefault="006336C8" w:rsidP="00C02160">
      <w:pPr>
        <w:tabs>
          <w:tab w:val="left" w:pos="720"/>
        </w:tabs>
        <w:ind w:left="720" w:hanging="720"/>
        <w:rPr>
          <w:rFonts w:ascii="Arial" w:hAnsi="Arial" w:cs="Arial"/>
          <w:sz w:val="20"/>
        </w:rPr>
      </w:pPr>
    </w:p>
    <w:p w:rsidR="006336C8" w:rsidRPr="00F354E3" w:rsidRDefault="006336C8" w:rsidP="006336C8">
      <w:pPr>
        <w:tabs>
          <w:tab w:val="left" w:pos="720"/>
          <w:tab w:val="left" w:pos="864"/>
        </w:tabs>
        <w:ind w:left="720" w:hanging="720"/>
        <w:rPr>
          <w:rFonts w:ascii="Arial" w:hAnsi="Arial" w:cs="Arial"/>
          <w:sz w:val="20"/>
        </w:rPr>
      </w:pPr>
      <w:proofErr w:type="gramStart"/>
      <w:r w:rsidRPr="00F354E3">
        <w:rPr>
          <w:rFonts w:ascii="Arial" w:hAnsi="Arial" w:cs="Arial"/>
          <w:sz w:val="20"/>
        </w:rPr>
        <w:t>B.2.</w:t>
      </w:r>
      <w:r w:rsidRPr="00F354E3">
        <w:rPr>
          <w:rFonts w:ascii="Arial" w:hAnsi="Arial" w:cs="Arial"/>
          <w:sz w:val="20"/>
        </w:rPr>
        <w:tab/>
      </w:r>
      <w:r w:rsidRPr="00F354E3">
        <w:rPr>
          <w:rFonts w:ascii="Arial" w:hAnsi="Arial" w:cs="Arial"/>
          <w:sz w:val="20"/>
          <w:u w:val="single"/>
        </w:rPr>
        <w:t>Renewal Options</w:t>
      </w:r>
      <w:r w:rsidRPr="00F354E3">
        <w:rPr>
          <w:rFonts w:ascii="Arial" w:hAnsi="Arial" w:cs="Arial"/>
          <w:sz w:val="20"/>
        </w:rPr>
        <w:t>.</w:t>
      </w:r>
      <w:proofErr w:type="gramEnd"/>
      <w:r w:rsidRPr="00F354E3">
        <w:rPr>
          <w:rFonts w:ascii="Arial" w:hAnsi="Arial" w:cs="Arial"/>
          <w:sz w:val="20"/>
        </w:rPr>
        <w:t xml:space="preserve"> This Contract may be renewed upon satisfactory completion of the Term.  The State reserves the right to execute up to number (2) renewal options under the same terms and conditions for a period not to exceed twelve (12) months each by the State, at the State's sole option.  In no event, however, shall the maximum Term, including all renewals or extensions, exceed a total of sixty (60) months.</w:t>
      </w:r>
    </w:p>
    <w:p w:rsidR="00C02160" w:rsidRPr="00F354E3" w:rsidRDefault="00C02160" w:rsidP="00C02160">
      <w:pPr>
        <w:tabs>
          <w:tab w:val="left" w:pos="720"/>
          <w:tab w:val="left" w:pos="864"/>
        </w:tabs>
        <w:ind w:left="720" w:hanging="720"/>
        <w:rPr>
          <w:rFonts w:ascii="Arial" w:hAnsi="Arial" w:cs="Arial"/>
          <w:sz w:val="20"/>
        </w:rPr>
      </w:pPr>
    </w:p>
    <w:p w:rsidR="00C02160" w:rsidRPr="00F354E3" w:rsidRDefault="00C02160" w:rsidP="00C02160">
      <w:pPr>
        <w:tabs>
          <w:tab w:val="left" w:pos="0"/>
          <w:tab w:val="left" w:pos="720"/>
        </w:tabs>
        <w:ind w:left="720" w:hanging="720"/>
        <w:rPr>
          <w:rFonts w:ascii="Arial" w:hAnsi="Arial" w:cs="Arial"/>
          <w:b/>
          <w:sz w:val="20"/>
        </w:rPr>
      </w:pPr>
      <w:r w:rsidRPr="00F354E3">
        <w:rPr>
          <w:rFonts w:ascii="Arial" w:hAnsi="Arial" w:cs="Arial"/>
          <w:b/>
          <w:sz w:val="20"/>
        </w:rPr>
        <w:t>C.</w:t>
      </w:r>
      <w:r w:rsidRPr="00F354E3">
        <w:rPr>
          <w:rFonts w:ascii="Arial" w:hAnsi="Arial" w:cs="Arial"/>
          <w:b/>
          <w:sz w:val="20"/>
        </w:rPr>
        <w:tab/>
        <w:t xml:space="preserve">PAYMENT TERMS AND CONDITIONS:  </w:t>
      </w:r>
    </w:p>
    <w:p w:rsidR="007A3525" w:rsidRPr="00F354E3" w:rsidRDefault="007A3525" w:rsidP="00C02160">
      <w:pPr>
        <w:tabs>
          <w:tab w:val="left" w:pos="0"/>
          <w:tab w:val="left" w:pos="720"/>
        </w:tabs>
        <w:ind w:left="720" w:hanging="720"/>
        <w:rPr>
          <w:rFonts w:ascii="Arial" w:hAnsi="Arial" w:cs="Arial"/>
          <w:b/>
          <w:sz w:val="20"/>
        </w:rPr>
      </w:pPr>
    </w:p>
    <w:p w:rsidR="00C02160" w:rsidRPr="00F354E3" w:rsidRDefault="00C02160" w:rsidP="00815510">
      <w:pPr>
        <w:tabs>
          <w:tab w:val="left" w:pos="720"/>
          <w:tab w:val="left" w:pos="864"/>
        </w:tabs>
        <w:rPr>
          <w:rFonts w:ascii="Arial" w:hAnsi="Arial" w:cs="Arial"/>
          <w:sz w:val="20"/>
        </w:rPr>
      </w:pPr>
    </w:p>
    <w:p w:rsidR="008D2F0A" w:rsidRPr="00F354E3" w:rsidRDefault="00C02160" w:rsidP="00616240">
      <w:pPr>
        <w:tabs>
          <w:tab w:val="left" w:pos="720"/>
          <w:tab w:val="left" w:pos="864"/>
        </w:tabs>
        <w:ind w:left="720" w:hanging="720"/>
        <w:rPr>
          <w:rFonts w:ascii="Arial" w:hAnsi="Arial" w:cs="Arial"/>
          <w:sz w:val="20"/>
        </w:rPr>
      </w:pPr>
      <w:proofErr w:type="gramStart"/>
      <w:r w:rsidRPr="00F354E3">
        <w:rPr>
          <w:rFonts w:ascii="Arial" w:hAnsi="Arial" w:cs="Arial"/>
          <w:sz w:val="20"/>
        </w:rPr>
        <w:t>C.1.</w:t>
      </w:r>
      <w:r w:rsidRPr="00F354E3">
        <w:rPr>
          <w:rFonts w:ascii="Arial" w:hAnsi="Arial" w:cs="Arial"/>
          <w:sz w:val="20"/>
        </w:rPr>
        <w:tab/>
      </w:r>
      <w:r w:rsidRPr="00F354E3">
        <w:rPr>
          <w:rFonts w:ascii="Arial" w:hAnsi="Arial" w:cs="Arial"/>
          <w:sz w:val="20"/>
          <w:u w:val="single"/>
        </w:rPr>
        <w:t>Maximum Liability</w:t>
      </w:r>
      <w:r w:rsidRPr="00F354E3">
        <w:rPr>
          <w:rFonts w:ascii="Arial" w:hAnsi="Arial" w:cs="Arial"/>
          <w:sz w:val="20"/>
        </w:rPr>
        <w:t>.</w:t>
      </w:r>
      <w:proofErr w:type="gramEnd"/>
      <w:r w:rsidRPr="00F354E3">
        <w:rPr>
          <w:rFonts w:ascii="Arial" w:hAnsi="Arial" w:cs="Arial"/>
          <w:sz w:val="20"/>
        </w:rPr>
        <w:t xml:space="preserve">  In no event shall the maximum liability of the State under this Contract exceed Written Dollar Amount ($Number)</w:t>
      </w:r>
      <w:r w:rsidR="005367B6" w:rsidRPr="00F354E3">
        <w:rPr>
          <w:rFonts w:ascii="Arial" w:hAnsi="Arial" w:cs="Arial"/>
          <w:sz w:val="20"/>
        </w:rPr>
        <w:t xml:space="preserve"> (“Maximum Liability”)</w:t>
      </w:r>
      <w:r w:rsidRPr="00F354E3">
        <w:rPr>
          <w:rFonts w:ascii="Arial" w:hAnsi="Arial" w:cs="Arial"/>
          <w:sz w:val="20"/>
        </w:rPr>
        <w:t>.</w:t>
      </w:r>
      <w:r w:rsidR="008D2F0A" w:rsidRPr="00F354E3">
        <w:rPr>
          <w:rFonts w:ascii="Arial" w:hAnsi="Arial" w:cs="Arial"/>
          <w:sz w:val="20"/>
        </w:rPr>
        <w:t>This Contract does not grant the Contractor any exclusive rights.  The State does not guarantee that it will buy any minimum quantity of goods or services under this Contract.  Subject to the terms and conditions of this Contract, the Contractor will only be paid for goods or services provided under this Contract after a purchase order is issued to Contractor by the State</w:t>
      </w:r>
      <w:r w:rsidR="00774F55" w:rsidRPr="00F354E3">
        <w:rPr>
          <w:rFonts w:ascii="Arial" w:hAnsi="Arial" w:cs="Arial"/>
          <w:sz w:val="20"/>
        </w:rPr>
        <w:t xml:space="preserve"> or as otherwise specified by this Contract</w:t>
      </w:r>
      <w:r w:rsidR="008D2F0A" w:rsidRPr="00F354E3">
        <w:rPr>
          <w:rFonts w:ascii="Arial" w:hAnsi="Arial" w:cs="Arial"/>
          <w:sz w:val="20"/>
        </w:rPr>
        <w:t>.</w:t>
      </w:r>
    </w:p>
    <w:p w:rsidR="00C02160" w:rsidRPr="00F354E3" w:rsidRDefault="00C02160" w:rsidP="00C02160">
      <w:pPr>
        <w:tabs>
          <w:tab w:val="left" w:pos="720"/>
          <w:tab w:val="left" w:pos="864"/>
        </w:tabs>
        <w:ind w:left="720" w:hanging="720"/>
        <w:rPr>
          <w:rFonts w:ascii="Arial" w:hAnsi="Arial" w:cs="Arial"/>
          <w:sz w:val="20"/>
        </w:rPr>
      </w:pPr>
    </w:p>
    <w:p w:rsidR="008D2F0A" w:rsidRPr="00F354E3" w:rsidRDefault="00C02160" w:rsidP="004D17CD">
      <w:pPr>
        <w:tabs>
          <w:tab w:val="left" w:pos="720"/>
          <w:tab w:val="left" w:pos="864"/>
        </w:tabs>
        <w:ind w:left="720" w:hanging="720"/>
        <w:rPr>
          <w:rFonts w:ascii="Arial" w:hAnsi="Arial" w:cs="Arial"/>
          <w:sz w:val="20"/>
        </w:rPr>
      </w:pPr>
      <w:proofErr w:type="gramStart"/>
      <w:r w:rsidRPr="00F354E3">
        <w:rPr>
          <w:rFonts w:ascii="Arial" w:hAnsi="Arial" w:cs="Arial"/>
          <w:sz w:val="20"/>
        </w:rPr>
        <w:t>C.2.</w:t>
      </w:r>
      <w:r w:rsidRPr="00F354E3">
        <w:rPr>
          <w:rFonts w:ascii="Arial" w:hAnsi="Arial" w:cs="Arial"/>
          <w:sz w:val="20"/>
        </w:rPr>
        <w:tab/>
      </w:r>
      <w:r w:rsidRPr="00F354E3">
        <w:rPr>
          <w:rFonts w:ascii="Arial" w:hAnsi="Arial" w:cs="Arial"/>
          <w:sz w:val="20"/>
          <w:u w:val="single"/>
        </w:rPr>
        <w:t>Compensation Firm</w:t>
      </w:r>
      <w:r w:rsidRPr="00F354E3">
        <w:rPr>
          <w:rFonts w:ascii="Arial" w:hAnsi="Arial" w:cs="Arial"/>
          <w:sz w:val="20"/>
        </w:rPr>
        <w:t>.</w:t>
      </w:r>
      <w:proofErr w:type="gramEnd"/>
      <w:r w:rsidRPr="00F354E3">
        <w:rPr>
          <w:rFonts w:ascii="Arial" w:hAnsi="Arial" w:cs="Arial"/>
          <w:sz w:val="20"/>
        </w:rPr>
        <w:t xml:space="preserve"> </w:t>
      </w:r>
      <w:proofErr w:type="gramStart"/>
      <w:r w:rsidR="008D2F0A" w:rsidRPr="00F354E3">
        <w:rPr>
          <w:rFonts w:ascii="Arial" w:hAnsi="Arial" w:cs="Arial"/>
          <w:sz w:val="20"/>
        </w:rPr>
        <w:t xml:space="preserve">The payment </w:t>
      </w:r>
      <w:r w:rsidR="00430D09" w:rsidRPr="00F354E3">
        <w:rPr>
          <w:rFonts w:ascii="Arial" w:hAnsi="Arial" w:cs="Arial"/>
          <w:sz w:val="20"/>
        </w:rPr>
        <w:t xml:space="preserve">methodology </w:t>
      </w:r>
      <w:r w:rsidR="008D2F0A" w:rsidRPr="00F354E3">
        <w:rPr>
          <w:rFonts w:ascii="Arial" w:hAnsi="Arial" w:cs="Arial"/>
          <w:sz w:val="20"/>
        </w:rPr>
        <w:t>in Section C.3.</w:t>
      </w:r>
      <w:proofErr w:type="gramEnd"/>
      <w:r w:rsidR="008D2F0A" w:rsidRPr="00F354E3">
        <w:rPr>
          <w:rFonts w:ascii="Arial" w:hAnsi="Arial" w:cs="Arial"/>
          <w:sz w:val="20"/>
        </w:rPr>
        <w:t xml:space="preserve"> </w:t>
      </w:r>
      <w:proofErr w:type="gramStart"/>
      <w:r w:rsidR="008D2F0A" w:rsidRPr="00F354E3">
        <w:rPr>
          <w:rFonts w:ascii="Arial" w:hAnsi="Arial" w:cs="Arial"/>
          <w:sz w:val="20"/>
        </w:rPr>
        <w:t>of</w:t>
      </w:r>
      <w:proofErr w:type="gramEnd"/>
      <w:r w:rsidR="008D2F0A" w:rsidRPr="00F354E3">
        <w:rPr>
          <w:rFonts w:ascii="Arial" w:hAnsi="Arial" w:cs="Arial"/>
          <w:sz w:val="20"/>
        </w:rPr>
        <w:t xml:space="preserve"> this Contract shall constitute the entire compensation due the Contractor for all goods or services </w:t>
      </w:r>
      <w:r w:rsidR="00430D09" w:rsidRPr="00F354E3">
        <w:rPr>
          <w:rFonts w:ascii="Arial" w:hAnsi="Arial" w:cs="Arial"/>
          <w:sz w:val="20"/>
        </w:rPr>
        <w:t xml:space="preserve">provided under this Contract </w:t>
      </w:r>
      <w:r w:rsidR="008D2F0A" w:rsidRPr="00F354E3">
        <w:rPr>
          <w:rFonts w:ascii="Arial" w:hAnsi="Arial" w:cs="Arial"/>
          <w:sz w:val="20"/>
        </w:rPr>
        <w:t xml:space="preserve">regardless of the difficulty, materials or equipment required.  The payment </w:t>
      </w:r>
      <w:r w:rsidR="00F72D72" w:rsidRPr="00F354E3">
        <w:rPr>
          <w:rFonts w:ascii="Arial" w:hAnsi="Arial" w:cs="Arial"/>
          <w:sz w:val="20"/>
        </w:rPr>
        <w:t>methodology includes</w:t>
      </w:r>
      <w:r w:rsidR="008D2F0A" w:rsidRPr="00F354E3">
        <w:rPr>
          <w:rFonts w:ascii="Arial" w:hAnsi="Arial" w:cs="Arial"/>
          <w:sz w:val="20"/>
        </w:rPr>
        <w:t xml:space="preserve"> all applicable taxes, fees, overhead, and all other direct and indirect costs incurred or to be incurred by the Contractor.</w:t>
      </w:r>
    </w:p>
    <w:p w:rsidR="00C02160" w:rsidRPr="00F354E3" w:rsidRDefault="00C02160" w:rsidP="00C02160">
      <w:pPr>
        <w:tabs>
          <w:tab w:val="left" w:pos="720"/>
          <w:tab w:val="left" w:pos="864"/>
        </w:tabs>
        <w:ind w:left="720" w:hanging="720"/>
        <w:rPr>
          <w:rFonts w:ascii="Arial" w:hAnsi="Arial" w:cs="Arial"/>
          <w:sz w:val="20"/>
        </w:rPr>
      </w:pPr>
    </w:p>
    <w:p w:rsidR="00FF5799" w:rsidRPr="00F354E3" w:rsidRDefault="00C02160" w:rsidP="00FF5799">
      <w:pPr>
        <w:tabs>
          <w:tab w:val="left" w:pos="720"/>
          <w:tab w:val="left" w:pos="864"/>
        </w:tabs>
        <w:ind w:left="720" w:hanging="720"/>
        <w:rPr>
          <w:rFonts w:ascii="Arial" w:hAnsi="Arial" w:cs="Arial"/>
          <w:sz w:val="20"/>
        </w:rPr>
      </w:pPr>
      <w:proofErr w:type="gramStart"/>
      <w:r w:rsidRPr="00F354E3">
        <w:rPr>
          <w:rFonts w:ascii="Arial" w:hAnsi="Arial" w:cs="Arial"/>
          <w:sz w:val="20"/>
        </w:rPr>
        <w:t>C.3.</w:t>
      </w:r>
      <w:r w:rsidRPr="00F354E3">
        <w:rPr>
          <w:rFonts w:ascii="Arial" w:hAnsi="Arial" w:cs="Arial"/>
          <w:sz w:val="20"/>
        </w:rPr>
        <w:tab/>
      </w:r>
      <w:r w:rsidRPr="00F354E3">
        <w:rPr>
          <w:rFonts w:ascii="Arial" w:hAnsi="Arial" w:cs="Arial"/>
          <w:sz w:val="20"/>
          <w:u w:val="single"/>
        </w:rPr>
        <w:t>Payment Methodology</w:t>
      </w:r>
      <w:r w:rsidRPr="00F354E3">
        <w:rPr>
          <w:rFonts w:ascii="Arial" w:hAnsi="Arial" w:cs="Arial"/>
          <w:sz w:val="20"/>
        </w:rPr>
        <w:t>.</w:t>
      </w:r>
      <w:proofErr w:type="gramEnd"/>
      <w:r w:rsidRPr="00F354E3">
        <w:rPr>
          <w:rFonts w:ascii="Arial" w:hAnsi="Arial" w:cs="Arial"/>
          <w:sz w:val="20"/>
        </w:rPr>
        <w:t xml:space="preserve">  The Contractor shall be compensated based on the payment</w:t>
      </w:r>
      <w:r w:rsidR="00FF5799" w:rsidRPr="00F354E3">
        <w:rPr>
          <w:rFonts w:ascii="Arial" w:hAnsi="Arial" w:cs="Arial"/>
          <w:sz w:val="20"/>
        </w:rPr>
        <w:t xml:space="preserve"> </w:t>
      </w:r>
      <w:r w:rsidR="00F72D72" w:rsidRPr="00F354E3">
        <w:rPr>
          <w:rFonts w:ascii="Arial" w:hAnsi="Arial" w:cs="Arial"/>
          <w:sz w:val="20"/>
        </w:rPr>
        <w:t>methodology for</w:t>
      </w:r>
      <w:r w:rsidRPr="00F354E3">
        <w:rPr>
          <w:rFonts w:ascii="Arial" w:hAnsi="Arial" w:cs="Arial"/>
          <w:sz w:val="20"/>
        </w:rPr>
        <w:t xml:space="preserve"> </w:t>
      </w:r>
      <w:r w:rsidR="00774F55" w:rsidRPr="00F354E3">
        <w:rPr>
          <w:rFonts w:ascii="Arial" w:hAnsi="Arial" w:cs="Arial"/>
          <w:sz w:val="20"/>
        </w:rPr>
        <w:t xml:space="preserve">goods or </w:t>
      </w:r>
      <w:r w:rsidRPr="00F354E3">
        <w:rPr>
          <w:rFonts w:ascii="Arial" w:hAnsi="Arial" w:cs="Arial"/>
          <w:sz w:val="20"/>
        </w:rPr>
        <w:t>service</w:t>
      </w:r>
      <w:r w:rsidR="00774F55" w:rsidRPr="00F354E3">
        <w:rPr>
          <w:rFonts w:ascii="Arial" w:hAnsi="Arial" w:cs="Arial"/>
          <w:sz w:val="20"/>
        </w:rPr>
        <w:t>s</w:t>
      </w:r>
      <w:r w:rsidRPr="00F354E3">
        <w:rPr>
          <w:rFonts w:ascii="Arial" w:hAnsi="Arial" w:cs="Arial"/>
          <w:sz w:val="20"/>
        </w:rPr>
        <w:t xml:space="preserve"> authorized by the State in a total amount </w:t>
      </w:r>
      <w:r w:rsidR="00FB14C1" w:rsidRPr="00F354E3">
        <w:rPr>
          <w:rFonts w:ascii="Arial" w:hAnsi="Arial" w:cs="Arial"/>
          <w:sz w:val="20"/>
        </w:rPr>
        <w:t>as set forth in Section C.1.</w:t>
      </w:r>
    </w:p>
    <w:p w:rsidR="00FF5799" w:rsidRPr="00F354E3" w:rsidRDefault="00FF5799" w:rsidP="00FF5799">
      <w:pPr>
        <w:tabs>
          <w:tab w:val="left" w:pos="720"/>
          <w:tab w:val="left" w:pos="864"/>
        </w:tabs>
        <w:rPr>
          <w:rFonts w:ascii="Arial" w:hAnsi="Arial" w:cs="Arial"/>
          <w:sz w:val="20"/>
        </w:rPr>
      </w:pPr>
    </w:p>
    <w:p w:rsidR="006336C8" w:rsidRPr="00F354E3" w:rsidRDefault="006336C8" w:rsidP="00FF5799">
      <w:pPr>
        <w:pStyle w:val="ListParagraph"/>
        <w:numPr>
          <w:ilvl w:val="0"/>
          <w:numId w:val="21"/>
        </w:numPr>
        <w:tabs>
          <w:tab w:val="left" w:pos="720"/>
          <w:tab w:val="left" w:pos="864"/>
        </w:tabs>
        <w:rPr>
          <w:rFonts w:ascii="Arial" w:hAnsi="Arial" w:cs="Arial"/>
          <w:sz w:val="20"/>
        </w:rPr>
      </w:pPr>
      <w:r w:rsidRPr="00F354E3">
        <w:rPr>
          <w:rFonts w:ascii="Arial" w:hAnsi="Arial" w:cs="Arial"/>
          <w:sz w:val="20"/>
        </w:rPr>
        <w:t xml:space="preserve">Upon completion and written State approval of the deliverable(s) associated with payment points 1 and 2, the State will compensate the Contractor in an amount equal to 90% of the actual deliverable Payment Amount listed in C.3.b, the other 10% to be retained and distributed at the signed approval of the e-filing implementation. </w:t>
      </w:r>
    </w:p>
    <w:p w:rsidR="006336C8" w:rsidRPr="00F354E3" w:rsidRDefault="006336C8" w:rsidP="006336C8">
      <w:pPr>
        <w:tabs>
          <w:tab w:val="left" w:pos="720"/>
          <w:tab w:val="left" w:pos="864"/>
        </w:tabs>
        <w:ind w:left="1080"/>
        <w:rPr>
          <w:rFonts w:ascii="Arial" w:hAnsi="Arial" w:cs="Arial"/>
          <w:sz w:val="20"/>
        </w:rPr>
      </w:pPr>
    </w:p>
    <w:p w:rsidR="006336C8" w:rsidRPr="00F354E3" w:rsidRDefault="006336C8" w:rsidP="00FF5799">
      <w:pPr>
        <w:numPr>
          <w:ilvl w:val="0"/>
          <w:numId w:val="21"/>
        </w:numPr>
        <w:tabs>
          <w:tab w:val="left" w:pos="720"/>
          <w:tab w:val="left" w:pos="864"/>
        </w:tabs>
        <w:rPr>
          <w:rFonts w:ascii="Arial" w:hAnsi="Arial" w:cs="Arial"/>
          <w:sz w:val="20"/>
        </w:rPr>
      </w:pPr>
      <w:r w:rsidRPr="00F354E3">
        <w:rPr>
          <w:rFonts w:ascii="Arial" w:hAnsi="Arial" w:cs="Arial"/>
          <w:sz w:val="20"/>
        </w:rPr>
        <w:t xml:space="preserve">The Contractor shall be compensated based upon the following payment methodology: </w:t>
      </w:r>
    </w:p>
    <w:p w:rsidR="006336C8" w:rsidRPr="00F354E3" w:rsidRDefault="006336C8" w:rsidP="006336C8">
      <w:pPr>
        <w:tabs>
          <w:tab w:val="left" w:pos="720"/>
          <w:tab w:val="left" w:pos="864"/>
        </w:tabs>
        <w:ind w:left="720"/>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2"/>
        <w:gridCol w:w="2045"/>
        <w:gridCol w:w="2045"/>
        <w:gridCol w:w="2044"/>
      </w:tblGrid>
      <w:tr w:rsidR="0053471A" w:rsidRPr="00F354E3" w:rsidTr="0053471A">
        <w:trPr>
          <w:trHeight w:val="58"/>
        </w:trPr>
        <w:tc>
          <w:tcPr>
            <w:tcW w:w="1797" w:type="pct"/>
            <w:shd w:val="clear" w:color="auto" w:fill="D9D9D9"/>
            <w:vAlign w:val="center"/>
          </w:tcPr>
          <w:p w:rsidR="0053471A" w:rsidRPr="00F354E3" w:rsidRDefault="0053471A" w:rsidP="006336C8">
            <w:pPr>
              <w:tabs>
                <w:tab w:val="left" w:pos="720"/>
                <w:tab w:val="left" w:pos="864"/>
              </w:tabs>
              <w:spacing w:before="60" w:after="60"/>
              <w:jc w:val="center"/>
              <w:rPr>
                <w:rFonts w:ascii="Arial" w:hAnsi="Arial" w:cs="Arial"/>
                <w:b/>
                <w:sz w:val="20"/>
              </w:rPr>
            </w:pPr>
            <w:r w:rsidRPr="00F354E3">
              <w:rPr>
                <w:rFonts w:ascii="Arial" w:hAnsi="Arial" w:cs="Arial"/>
                <w:b/>
                <w:sz w:val="20"/>
              </w:rPr>
              <w:t>Goods or Services Description</w:t>
            </w:r>
          </w:p>
        </w:tc>
        <w:tc>
          <w:tcPr>
            <w:tcW w:w="1068" w:type="pct"/>
            <w:shd w:val="clear" w:color="auto" w:fill="D9D9D9"/>
            <w:vAlign w:val="center"/>
          </w:tcPr>
          <w:p w:rsidR="0053471A" w:rsidRPr="00F354E3" w:rsidRDefault="0053471A" w:rsidP="0053471A">
            <w:pPr>
              <w:tabs>
                <w:tab w:val="left" w:pos="720"/>
                <w:tab w:val="left" w:pos="864"/>
              </w:tabs>
              <w:spacing w:before="60" w:after="60"/>
              <w:jc w:val="center"/>
              <w:rPr>
                <w:rFonts w:ascii="Arial" w:hAnsi="Arial" w:cs="Arial"/>
                <w:b/>
                <w:sz w:val="20"/>
              </w:rPr>
            </w:pPr>
            <w:r w:rsidRPr="00F354E3">
              <w:rPr>
                <w:rFonts w:ascii="Arial" w:hAnsi="Arial" w:cs="Arial"/>
                <w:b/>
                <w:sz w:val="20"/>
              </w:rPr>
              <w:t>Amount from Cost Proposal</w:t>
            </w:r>
          </w:p>
        </w:tc>
        <w:tc>
          <w:tcPr>
            <w:tcW w:w="1068" w:type="pct"/>
            <w:shd w:val="clear" w:color="auto" w:fill="D9D9D9"/>
          </w:tcPr>
          <w:p w:rsidR="0053471A" w:rsidRPr="00F354E3" w:rsidRDefault="0053471A" w:rsidP="006336C8">
            <w:pPr>
              <w:tabs>
                <w:tab w:val="left" w:pos="720"/>
                <w:tab w:val="left" w:pos="864"/>
              </w:tabs>
              <w:spacing w:before="60" w:after="60"/>
              <w:jc w:val="center"/>
              <w:rPr>
                <w:rFonts w:ascii="Arial" w:hAnsi="Arial" w:cs="Arial"/>
                <w:b/>
                <w:sz w:val="20"/>
              </w:rPr>
            </w:pPr>
            <w:r w:rsidRPr="00F354E3">
              <w:rPr>
                <w:rFonts w:ascii="Arial" w:hAnsi="Arial" w:cs="Arial"/>
                <w:b/>
                <w:sz w:val="20"/>
              </w:rPr>
              <w:t>Retainage Amount</w:t>
            </w:r>
          </w:p>
        </w:tc>
        <w:tc>
          <w:tcPr>
            <w:tcW w:w="1068" w:type="pct"/>
            <w:shd w:val="clear" w:color="auto" w:fill="D9D9D9"/>
          </w:tcPr>
          <w:p w:rsidR="0053471A" w:rsidRPr="00F354E3" w:rsidRDefault="0053471A" w:rsidP="006336C8">
            <w:pPr>
              <w:tabs>
                <w:tab w:val="left" w:pos="720"/>
                <w:tab w:val="left" w:pos="864"/>
              </w:tabs>
              <w:spacing w:before="60" w:after="60"/>
              <w:jc w:val="center"/>
              <w:rPr>
                <w:rFonts w:ascii="Arial" w:hAnsi="Arial" w:cs="Arial"/>
                <w:b/>
                <w:sz w:val="20"/>
              </w:rPr>
            </w:pPr>
            <w:r w:rsidRPr="00F354E3">
              <w:rPr>
                <w:rFonts w:ascii="Arial" w:hAnsi="Arial" w:cs="Arial"/>
                <w:b/>
                <w:sz w:val="20"/>
              </w:rPr>
              <w:t>Payment Amount</w:t>
            </w:r>
          </w:p>
        </w:tc>
      </w:tr>
      <w:tr w:rsidR="0053471A" w:rsidRPr="00F354E3" w:rsidTr="0053471A">
        <w:tc>
          <w:tcPr>
            <w:tcW w:w="1797" w:type="pct"/>
            <w:shd w:val="clear" w:color="auto" w:fill="auto"/>
          </w:tcPr>
          <w:p w:rsidR="0053471A" w:rsidRPr="00F354E3" w:rsidRDefault="0053471A" w:rsidP="006336C8">
            <w:pPr>
              <w:pStyle w:val="ListParagraph"/>
              <w:numPr>
                <w:ilvl w:val="0"/>
                <w:numId w:val="20"/>
              </w:numPr>
              <w:tabs>
                <w:tab w:val="left" w:pos="720"/>
                <w:tab w:val="left" w:pos="864"/>
              </w:tabs>
              <w:spacing w:before="60" w:after="60"/>
              <w:rPr>
                <w:rFonts w:ascii="Arial" w:hAnsi="Arial" w:cs="Arial"/>
                <w:sz w:val="20"/>
              </w:rPr>
            </w:pPr>
            <w:r w:rsidRPr="00F354E3">
              <w:rPr>
                <w:rFonts w:ascii="Arial" w:hAnsi="Arial" w:cs="Arial"/>
                <w:sz w:val="20"/>
              </w:rPr>
              <w:t>Integration with CTRACK</w:t>
            </w:r>
          </w:p>
        </w:tc>
        <w:tc>
          <w:tcPr>
            <w:tcW w:w="1068" w:type="pct"/>
            <w:shd w:val="clear" w:color="auto" w:fill="auto"/>
          </w:tcPr>
          <w:p w:rsidR="0053471A" w:rsidRPr="00F354E3" w:rsidRDefault="0053471A" w:rsidP="006336C8">
            <w:pPr>
              <w:tabs>
                <w:tab w:val="left" w:pos="720"/>
                <w:tab w:val="left" w:pos="864"/>
              </w:tabs>
              <w:spacing w:before="60" w:after="60"/>
              <w:jc w:val="right"/>
              <w:rPr>
                <w:rFonts w:ascii="Arial" w:hAnsi="Arial" w:cs="Arial"/>
                <w:sz w:val="20"/>
              </w:rPr>
            </w:pPr>
            <w:r w:rsidRPr="00F354E3">
              <w:rPr>
                <w:rFonts w:ascii="Arial" w:hAnsi="Arial" w:cs="Arial"/>
                <w:sz w:val="20"/>
              </w:rPr>
              <w:t xml:space="preserve">$ Number </w:t>
            </w:r>
          </w:p>
        </w:tc>
        <w:tc>
          <w:tcPr>
            <w:tcW w:w="1068" w:type="pct"/>
          </w:tcPr>
          <w:p w:rsidR="0053471A" w:rsidRPr="00F354E3" w:rsidRDefault="0053471A" w:rsidP="006336C8">
            <w:pPr>
              <w:tabs>
                <w:tab w:val="left" w:pos="720"/>
                <w:tab w:val="left" w:pos="864"/>
              </w:tabs>
              <w:spacing w:before="60" w:after="60"/>
              <w:jc w:val="right"/>
              <w:rPr>
                <w:rFonts w:ascii="Arial" w:hAnsi="Arial" w:cs="Arial"/>
                <w:sz w:val="20"/>
              </w:rPr>
            </w:pPr>
            <w:r w:rsidRPr="00F354E3">
              <w:rPr>
                <w:rFonts w:ascii="Arial" w:hAnsi="Arial" w:cs="Arial"/>
                <w:sz w:val="20"/>
              </w:rPr>
              <w:t>10%</w:t>
            </w:r>
          </w:p>
        </w:tc>
        <w:tc>
          <w:tcPr>
            <w:tcW w:w="1068" w:type="pct"/>
          </w:tcPr>
          <w:p w:rsidR="0053471A" w:rsidRPr="00F354E3" w:rsidRDefault="0053471A" w:rsidP="006336C8">
            <w:pPr>
              <w:tabs>
                <w:tab w:val="left" w:pos="720"/>
                <w:tab w:val="left" w:pos="864"/>
              </w:tabs>
              <w:spacing w:before="60" w:after="60"/>
              <w:jc w:val="right"/>
              <w:rPr>
                <w:rFonts w:ascii="Arial" w:hAnsi="Arial" w:cs="Arial"/>
                <w:sz w:val="20"/>
              </w:rPr>
            </w:pPr>
            <w:r w:rsidRPr="00F354E3">
              <w:rPr>
                <w:rFonts w:ascii="Arial" w:hAnsi="Arial" w:cs="Arial"/>
                <w:sz w:val="20"/>
              </w:rPr>
              <w:t>90%</w:t>
            </w:r>
          </w:p>
        </w:tc>
      </w:tr>
      <w:tr w:rsidR="0053471A" w:rsidRPr="00F354E3" w:rsidTr="0053471A">
        <w:tc>
          <w:tcPr>
            <w:tcW w:w="1797" w:type="pct"/>
            <w:shd w:val="clear" w:color="auto" w:fill="auto"/>
          </w:tcPr>
          <w:p w:rsidR="0053471A" w:rsidRPr="00F354E3" w:rsidRDefault="0053471A" w:rsidP="006336C8">
            <w:pPr>
              <w:pStyle w:val="ListParagraph"/>
              <w:numPr>
                <w:ilvl w:val="0"/>
                <w:numId w:val="20"/>
              </w:numPr>
              <w:tabs>
                <w:tab w:val="left" w:pos="720"/>
                <w:tab w:val="left" w:pos="864"/>
              </w:tabs>
              <w:spacing w:before="60" w:after="60"/>
              <w:rPr>
                <w:rFonts w:ascii="Arial" w:hAnsi="Arial" w:cs="Arial"/>
                <w:sz w:val="20"/>
              </w:rPr>
            </w:pPr>
            <w:r w:rsidRPr="00F354E3">
              <w:rPr>
                <w:rFonts w:ascii="Arial" w:hAnsi="Arial" w:cs="Arial"/>
                <w:sz w:val="20"/>
              </w:rPr>
              <w:t>Implementation in Appellate Court</w:t>
            </w:r>
          </w:p>
        </w:tc>
        <w:tc>
          <w:tcPr>
            <w:tcW w:w="1068" w:type="pct"/>
            <w:shd w:val="clear" w:color="auto" w:fill="auto"/>
          </w:tcPr>
          <w:p w:rsidR="0053471A" w:rsidRPr="00F354E3" w:rsidRDefault="0053471A" w:rsidP="006336C8">
            <w:pPr>
              <w:tabs>
                <w:tab w:val="left" w:pos="720"/>
                <w:tab w:val="left" w:pos="864"/>
              </w:tabs>
              <w:spacing w:before="60" w:after="60"/>
              <w:jc w:val="right"/>
              <w:rPr>
                <w:rFonts w:ascii="Arial" w:hAnsi="Arial" w:cs="Arial"/>
                <w:sz w:val="20"/>
              </w:rPr>
            </w:pPr>
            <w:r w:rsidRPr="00F354E3">
              <w:rPr>
                <w:rFonts w:ascii="Arial" w:hAnsi="Arial" w:cs="Arial"/>
                <w:sz w:val="20"/>
              </w:rPr>
              <w:t xml:space="preserve">$ Number </w:t>
            </w:r>
          </w:p>
        </w:tc>
        <w:tc>
          <w:tcPr>
            <w:tcW w:w="1068" w:type="pct"/>
          </w:tcPr>
          <w:p w:rsidR="0053471A" w:rsidRPr="00F354E3" w:rsidRDefault="0053471A" w:rsidP="006336C8">
            <w:pPr>
              <w:tabs>
                <w:tab w:val="left" w:pos="720"/>
                <w:tab w:val="left" w:pos="864"/>
              </w:tabs>
              <w:spacing w:before="60" w:after="60"/>
              <w:jc w:val="right"/>
              <w:rPr>
                <w:rFonts w:ascii="Arial" w:hAnsi="Arial" w:cs="Arial"/>
                <w:sz w:val="20"/>
              </w:rPr>
            </w:pPr>
            <w:r w:rsidRPr="00F354E3">
              <w:rPr>
                <w:rFonts w:ascii="Arial" w:hAnsi="Arial" w:cs="Arial"/>
                <w:sz w:val="20"/>
              </w:rPr>
              <w:t>10%</w:t>
            </w:r>
          </w:p>
        </w:tc>
        <w:tc>
          <w:tcPr>
            <w:tcW w:w="1068" w:type="pct"/>
          </w:tcPr>
          <w:p w:rsidR="0053471A" w:rsidRPr="00F354E3" w:rsidRDefault="0053471A" w:rsidP="006336C8">
            <w:pPr>
              <w:tabs>
                <w:tab w:val="left" w:pos="720"/>
                <w:tab w:val="left" w:pos="864"/>
              </w:tabs>
              <w:spacing w:before="60" w:after="60"/>
              <w:jc w:val="right"/>
              <w:rPr>
                <w:rFonts w:ascii="Arial" w:hAnsi="Arial" w:cs="Arial"/>
                <w:sz w:val="20"/>
              </w:rPr>
            </w:pPr>
            <w:r w:rsidRPr="00F354E3">
              <w:rPr>
                <w:rFonts w:ascii="Arial" w:hAnsi="Arial" w:cs="Arial"/>
                <w:sz w:val="20"/>
              </w:rPr>
              <w:t>90%</w:t>
            </w:r>
          </w:p>
        </w:tc>
      </w:tr>
      <w:tr w:rsidR="0053471A" w:rsidRPr="00F354E3" w:rsidTr="0053471A">
        <w:tc>
          <w:tcPr>
            <w:tcW w:w="1797" w:type="pct"/>
            <w:shd w:val="clear" w:color="auto" w:fill="auto"/>
          </w:tcPr>
          <w:p w:rsidR="0053471A" w:rsidRPr="00F354E3" w:rsidRDefault="0053471A" w:rsidP="006336C8">
            <w:pPr>
              <w:pStyle w:val="ListParagraph"/>
              <w:numPr>
                <w:ilvl w:val="0"/>
                <w:numId w:val="20"/>
              </w:numPr>
              <w:tabs>
                <w:tab w:val="left" w:pos="720"/>
                <w:tab w:val="left" w:pos="864"/>
              </w:tabs>
              <w:spacing w:before="60" w:after="60"/>
              <w:rPr>
                <w:rFonts w:ascii="Arial" w:hAnsi="Arial" w:cs="Arial"/>
                <w:sz w:val="20"/>
              </w:rPr>
            </w:pPr>
            <w:r w:rsidRPr="00F354E3">
              <w:rPr>
                <w:rFonts w:ascii="Arial" w:hAnsi="Arial" w:cs="Arial"/>
                <w:sz w:val="20"/>
              </w:rPr>
              <w:t>Maintenance and Support Year 1</w:t>
            </w:r>
          </w:p>
        </w:tc>
        <w:tc>
          <w:tcPr>
            <w:tcW w:w="1068" w:type="pct"/>
            <w:shd w:val="clear" w:color="auto" w:fill="auto"/>
          </w:tcPr>
          <w:p w:rsidR="0053471A" w:rsidRPr="00F354E3" w:rsidRDefault="0053471A" w:rsidP="006336C8">
            <w:pPr>
              <w:tabs>
                <w:tab w:val="left" w:pos="720"/>
                <w:tab w:val="left" w:pos="864"/>
              </w:tabs>
              <w:spacing w:before="60" w:after="60"/>
              <w:jc w:val="right"/>
              <w:rPr>
                <w:rFonts w:ascii="Arial" w:hAnsi="Arial" w:cs="Arial"/>
                <w:sz w:val="20"/>
              </w:rPr>
            </w:pPr>
            <w:r w:rsidRPr="00F354E3">
              <w:rPr>
                <w:rFonts w:ascii="Arial" w:hAnsi="Arial" w:cs="Arial"/>
                <w:sz w:val="20"/>
              </w:rPr>
              <w:t>$ Number/month</w:t>
            </w:r>
          </w:p>
        </w:tc>
        <w:tc>
          <w:tcPr>
            <w:tcW w:w="1068" w:type="pct"/>
          </w:tcPr>
          <w:p w:rsidR="0053471A" w:rsidRPr="00F354E3" w:rsidRDefault="0053471A" w:rsidP="006336C8">
            <w:pPr>
              <w:tabs>
                <w:tab w:val="left" w:pos="720"/>
                <w:tab w:val="left" w:pos="864"/>
              </w:tabs>
              <w:spacing w:before="60" w:after="60"/>
              <w:jc w:val="right"/>
              <w:rPr>
                <w:rFonts w:ascii="Arial" w:hAnsi="Arial" w:cs="Arial"/>
                <w:sz w:val="20"/>
              </w:rPr>
            </w:pPr>
            <w:r w:rsidRPr="00F354E3">
              <w:rPr>
                <w:rFonts w:ascii="Arial" w:hAnsi="Arial" w:cs="Arial"/>
                <w:sz w:val="20"/>
              </w:rPr>
              <w:t>N/A</w:t>
            </w:r>
          </w:p>
        </w:tc>
        <w:tc>
          <w:tcPr>
            <w:tcW w:w="1068" w:type="pct"/>
          </w:tcPr>
          <w:p w:rsidR="0053471A" w:rsidRPr="00F354E3" w:rsidRDefault="0053471A" w:rsidP="006336C8">
            <w:pPr>
              <w:tabs>
                <w:tab w:val="left" w:pos="720"/>
                <w:tab w:val="left" w:pos="864"/>
              </w:tabs>
              <w:spacing w:before="60" w:after="60"/>
              <w:jc w:val="right"/>
              <w:rPr>
                <w:rFonts w:ascii="Arial" w:hAnsi="Arial" w:cs="Arial"/>
                <w:sz w:val="20"/>
              </w:rPr>
            </w:pPr>
            <w:r w:rsidRPr="00F354E3">
              <w:rPr>
                <w:rFonts w:ascii="Arial" w:hAnsi="Arial" w:cs="Arial"/>
                <w:sz w:val="20"/>
              </w:rPr>
              <w:t>N/A</w:t>
            </w:r>
          </w:p>
        </w:tc>
      </w:tr>
      <w:tr w:rsidR="0053471A" w:rsidRPr="00F354E3" w:rsidTr="0053471A">
        <w:tc>
          <w:tcPr>
            <w:tcW w:w="1797" w:type="pct"/>
            <w:shd w:val="clear" w:color="auto" w:fill="auto"/>
          </w:tcPr>
          <w:p w:rsidR="0053471A" w:rsidRPr="00F354E3" w:rsidRDefault="0053471A" w:rsidP="006336C8">
            <w:pPr>
              <w:pStyle w:val="ListParagraph"/>
              <w:numPr>
                <w:ilvl w:val="0"/>
                <w:numId w:val="20"/>
              </w:numPr>
              <w:tabs>
                <w:tab w:val="left" w:pos="720"/>
                <w:tab w:val="left" w:pos="864"/>
              </w:tabs>
              <w:spacing w:before="60" w:after="60"/>
              <w:rPr>
                <w:rFonts w:ascii="Arial" w:hAnsi="Arial" w:cs="Arial"/>
                <w:sz w:val="20"/>
              </w:rPr>
            </w:pPr>
            <w:r w:rsidRPr="00F354E3">
              <w:rPr>
                <w:rFonts w:ascii="Arial" w:hAnsi="Arial" w:cs="Arial"/>
                <w:sz w:val="20"/>
              </w:rPr>
              <w:lastRenderedPageBreak/>
              <w:t>Maintenance and Support Year 2</w:t>
            </w:r>
          </w:p>
        </w:tc>
        <w:tc>
          <w:tcPr>
            <w:tcW w:w="1068" w:type="pct"/>
            <w:shd w:val="clear" w:color="auto" w:fill="auto"/>
          </w:tcPr>
          <w:p w:rsidR="0053471A" w:rsidRPr="00F354E3" w:rsidRDefault="0053471A" w:rsidP="006336C8">
            <w:pPr>
              <w:tabs>
                <w:tab w:val="left" w:pos="720"/>
                <w:tab w:val="left" w:pos="864"/>
              </w:tabs>
              <w:spacing w:before="60" w:after="60"/>
              <w:jc w:val="right"/>
              <w:rPr>
                <w:rFonts w:ascii="Arial" w:hAnsi="Arial" w:cs="Arial"/>
                <w:sz w:val="20"/>
              </w:rPr>
            </w:pPr>
            <w:r w:rsidRPr="00F354E3">
              <w:rPr>
                <w:rFonts w:ascii="Arial" w:hAnsi="Arial" w:cs="Arial"/>
                <w:sz w:val="20"/>
              </w:rPr>
              <w:t>$ Number/month</w:t>
            </w:r>
          </w:p>
        </w:tc>
        <w:tc>
          <w:tcPr>
            <w:tcW w:w="1068" w:type="pct"/>
          </w:tcPr>
          <w:p w:rsidR="0053471A" w:rsidRPr="00F354E3" w:rsidRDefault="0053471A" w:rsidP="006336C8">
            <w:pPr>
              <w:tabs>
                <w:tab w:val="left" w:pos="720"/>
                <w:tab w:val="left" w:pos="864"/>
              </w:tabs>
              <w:spacing w:before="60" w:after="60"/>
              <w:jc w:val="right"/>
              <w:rPr>
                <w:rFonts w:ascii="Arial" w:hAnsi="Arial" w:cs="Arial"/>
                <w:sz w:val="20"/>
              </w:rPr>
            </w:pPr>
            <w:r w:rsidRPr="00F354E3">
              <w:rPr>
                <w:rFonts w:ascii="Arial" w:hAnsi="Arial" w:cs="Arial"/>
                <w:sz w:val="20"/>
              </w:rPr>
              <w:t>N/A</w:t>
            </w:r>
          </w:p>
        </w:tc>
        <w:tc>
          <w:tcPr>
            <w:tcW w:w="1068" w:type="pct"/>
          </w:tcPr>
          <w:p w:rsidR="0053471A" w:rsidRPr="00F354E3" w:rsidRDefault="0053471A" w:rsidP="006336C8">
            <w:pPr>
              <w:tabs>
                <w:tab w:val="left" w:pos="720"/>
                <w:tab w:val="left" w:pos="864"/>
              </w:tabs>
              <w:spacing w:before="60" w:after="60"/>
              <w:jc w:val="right"/>
              <w:rPr>
                <w:rFonts w:ascii="Arial" w:hAnsi="Arial" w:cs="Arial"/>
                <w:sz w:val="20"/>
              </w:rPr>
            </w:pPr>
            <w:r w:rsidRPr="00F354E3">
              <w:rPr>
                <w:rFonts w:ascii="Arial" w:hAnsi="Arial" w:cs="Arial"/>
                <w:sz w:val="20"/>
              </w:rPr>
              <w:t>N/A</w:t>
            </w:r>
          </w:p>
        </w:tc>
      </w:tr>
      <w:tr w:rsidR="0053471A" w:rsidRPr="00F354E3" w:rsidTr="0053471A">
        <w:tc>
          <w:tcPr>
            <w:tcW w:w="1797" w:type="pct"/>
            <w:shd w:val="clear" w:color="auto" w:fill="auto"/>
          </w:tcPr>
          <w:p w:rsidR="0053471A" w:rsidRPr="00F354E3" w:rsidRDefault="0053471A" w:rsidP="006336C8">
            <w:pPr>
              <w:pStyle w:val="ListParagraph"/>
              <w:numPr>
                <w:ilvl w:val="0"/>
                <w:numId w:val="20"/>
              </w:numPr>
              <w:tabs>
                <w:tab w:val="left" w:pos="720"/>
                <w:tab w:val="left" w:pos="864"/>
              </w:tabs>
              <w:spacing w:before="60" w:after="60"/>
              <w:rPr>
                <w:rFonts w:ascii="Arial" w:hAnsi="Arial" w:cs="Arial"/>
                <w:sz w:val="20"/>
              </w:rPr>
            </w:pPr>
            <w:r w:rsidRPr="00F354E3">
              <w:rPr>
                <w:rFonts w:ascii="Arial" w:hAnsi="Arial" w:cs="Arial"/>
                <w:sz w:val="20"/>
              </w:rPr>
              <w:t>Maintenance and Support Year 3</w:t>
            </w:r>
          </w:p>
        </w:tc>
        <w:tc>
          <w:tcPr>
            <w:tcW w:w="1068" w:type="pct"/>
            <w:shd w:val="clear" w:color="auto" w:fill="auto"/>
          </w:tcPr>
          <w:p w:rsidR="0053471A" w:rsidRPr="00F354E3" w:rsidRDefault="0053471A" w:rsidP="006336C8">
            <w:pPr>
              <w:tabs>
                <w:tab w:val="left" w:pos="720"/>
                <w:tab w:val="left" w:pos="864"/>
              </w:tabs>
              <w:spacing w:before="60" w:after="60"/>
              <w:jc w:val="right"/>
              <w:rPr>
                <w:rFonts w:ascii="Arial" w:hAnsi="Arial" w:cs="Arial"/>
                <w:sz w:val="20"/>
              </w:rPr>
            </w:pPr>
            <w:r w:rsidRPr="00F354E3">
              <w:rPr>
                <w:rFonts w:ascii="Arial" w:hAnsi="Arial" w:cs="Arial"/>
                <w:sz w:val="20"/>
              </w:rPr>
              <w:t>$ Number/month</w:t>
            </w:r>
          </w:p>
        </w:tc>
        <w:tc>
          <w:tcPr>
            <w:tcW w:w="1068" w:type="pct"/>
          </w:tcPr>
          <w:p w:rsidR="0053471A" w:rsidRPr="00F354E3" w:rsidRDefault="0053471A" w:rsidP="006336C8">
            <w:pPr>
              <w:tabs>
                <w:tab w:val="left" w:pos="720"/>
                <w:tab w:val="left" w:pos="864"/>
              </w:tabs>
              <w:spacing w:before="60" w:after="60"/>
              <w:jc w:val="right"/>
              <w:rPr>
                <w:rFonts w:ascii="Arial" w:hAnsi="Arial" w:cs="Arial"/>
                <w:sz w:val="20"/>
              </w:rPr>
            </w:pPr>
            <w:r w:rsidRPr="00F354E3">
              <w:rPr>
                <w:rFonts w:ascii="Arial" w:hAnsi="Arial" w:cs="Arial"/>
                <w:sz w:val="20"/>
              </w:rPr>
              <w:t>N/A</w:t>
            </w:r>
          </w:p>
        </w:tc>
        <w:tc>
          <w:tcPr>
            <w:tcW w:w="1068" w:type="pct"/>
          </w:tcPr>
          <w:p w:rsidR="0053471A" w:rsidRPr="00F354E3" w:rsidRDefault="0053471A" w:rsidP="006336C8">
            <w:pPr>
              <w:tabs>
                <w:tab w:val="left" w:pos="720"/>
                <w:tab w:val="left" w:pos="864"/>
              </w:tabs>
              <w:spacing w:before="60" w:after="60"/>
              <w:jc w:val="right"/>
              <w:rPr>
                <w:rFonts w:ascii="Arial" w:hAnsi="Arial" w:cs="Arial"/>
                <w:sz w:val="20"/>
              </w:rPr>
            </w:pPr>
            <w:r w:rsidRPr="00F354E3">
              <w:rPr>
                <w:rFonts w:ascii="Arial" w:hAnsi="Arial" w:cs="Arial"/>
                <w:sz w:val="20"/>
              </w:rPr>
              <w:t>N/A</w:t>
            </w:r>
          </w:p>
        </w:tc>
      </w:tr>
      <w:tr w:rsidR="0053471A" w:rsidRPr="00F354E3" w:rsidTr="0053471A">
        <w:tc>
          <w:tcPr>
            <w:tcW w:w="1797" w:type="pct"/>
            <w:shd w:val="clear" w:color="auto" w:fill="auto"/>
          </w:tcPr>
          <w:p w:rsidR="0053471A" w:rsidRPr="00F354E3" w:rsidRDefault="0053471A" w:rsidP="006336C8">
            <w:pPr>
              <w:pStyle w:val="ListParagraph"/>
              <w:numPr>
                <w:ilvl w:val="0"/>
                <w:numId w:val="20"/>
              </w:numPr>
              <w:tabs>
                <w:tab w:val="left" w:pos="720"/>
                <w:tab w:val="left" w:pos="864"/>
              </w:tabs>
              <w:spacing w:before="60" w:after="60"/>
              <w:rPr>
                <w:rFonts w:ascii="Arial" w:hAnsi="Arial" w:cs="Arial"/>
                <w:sz w:val="20"/>
              </w:rPr>
            </w:pPr>
            <w:r w:rsidRPr="00F354E3">
              <w:rPr>
                <w:rFonts w:ascii="Arial" w:hAnsi="Arial" w:cs="Arial"/>
                <w:sz w:val="20"/>
              </w:rPr>
              <w:t>Proposed E-filing Fees to Filers (if applicable)</w:t>
            </w:r>
          </w:p>
        </w:tc>
        <w:tc>
          <w:tcPr>
            <w:tcW w:w="1068" w:type="pct"/>
            <w:shd w:val="clear" w:color="auto" w:fill="auto"/>
          </w:tcPr>
          <w:p w:rsidR="0053471A" w:rsidRPr="00F354E3" w:rsidRDefault="0053471A" w:rsidP="006336C8">
            <w:pPr>
              <w:tabs>
                <w:tab w:val="left" w:pos="720"/>
                <w:tab w:val="left" w:pos="864"/>
              </w:tabs>
              <w:spacing w:before="60" w:after="60"/>
              <w:jc w:val="right"/>
              <w:rPr>
                <w:rFonts w:ascii="Arial" w:hAnsi="Arial" w:cs="Arial"/>
                <w:sz w:val="20"/>
              </w:rPr>
            </w:pPr>
            <w:r w:rsidRPr="00F354E3">
              <w:rPr>
                <w:rFonts w:ascii="Arial" w:hAnsi="Arial" w:cs="Arial"/>
                <w:sz w:val="20"/>
              </w:rPr>
              <w:t>$ Number/unit</w:t>
            </w:r>
          </w:p>
        </w:tc>
        <w:tc>
          <w:tcPr>
            <w:tcW w:w="1068" w:type="pct"/>
          </w:tcPr>
          <w:p w:rsidR="0053471A" w:rsidRPr="00F354E3" w:rsidRDefault="0053471A" w:rsidP="006336C8">
            <w:pPr>
              <w:tabs>
                <w:tab w:val="left" w:pos="720"/>
                <w:tab w:val="left" w:pos="864"/>
              </w:tabs>
              <w:spacing w:before="60" w:after="60"/>
              <w:jc w:val="right"/>
              <w:rPr>
                <w:rFonts w:ascii="Arial" w:hAnsi="Arial" w:cs="Arial"/>
                <w:sz w:val="20"/>
              </w:rPr>
            </w:pPr>
            <w:r w:rsidRPr="00F354E3">
              <w:rPr>
                <w:rFonts w:ascii="Arial" w:hAnsi="Arial" w:cs="Arial"/>
                <w:sz w:val="20"/>
              </w:rPr>
              <w:t>N/A</w:t>
            </w:r>
          </w:p>
        </w:tc>
        <w:tc>
          <w:tcPr>
            <w:tcW w:w="1068" w:type="pct"/>
          </w:tcPr>
          <w:p w:rsidR="0053471A" w:rsidRPr="00F354E3" w:rsidRDefault="0053471A" w:rsidP="006336C8">
            <w:pPr>
              <w:tabs>
                <w:tab w:val="left" w:pos="720"/>
                <w:tab w:val="left" w:pos="864"/>
              </w:tabs>
              <w:spacing w:before="60" w:after="60"/>
              <w:jc w:val="right"/>
              <w:rPr>
                <w:rFonts w:ascii="Arial" w:hAnsi="Arial" w:cs="Arial"/>
                <w:sz w:val="20"/>
              </w:rPr>
            </w:pPr>
            <w:r w:rsidRPr="00F354E3">
              <w:rPr>
                <w:rFonts w:ascii="Arial" w:hAnsi="Arial" w:cs="Arial"/>
                <w:sz w:val="20"/>
              </w:rPr>
              <w:t>N/A</w:t>
            </w:r>
          </w:p>
        </w:tc>
      </w:tr>
    </w:tbl>
    <w:p w:rsidR="00C02160" w:rsidRPr="00F354E3" w:rsidRDefault="00C02160" w:rsidP="006336C8">
      <w:pPr>
        <w:tabs>
          <w:tab w:val="left" w:pos="720"/>
          <w:tab w:val="left" w:pos="864"/>
        </w:tabs>
        <w:ind w:left="720" w:hanging="720"/>
        <w:rPr>
          <w:rFonts w:ascii="Arial" w:hAnsi="Arial" w:cs="Arial"/>
          <w:sz w:val="20"/>
        </w:rPr>
      </w:pPr>
      <w:r w:rsidRPr="00F354E3">
        <w:rPr>
          <w:rFonts w:ascii="Arial" w:hAnsi="Arial" w:cs="Arial"/>
          <w:sz w:val="20"/>
        </w:rPr>
        <w:tab/>
      </w:r>
    </w:p>
    <w:p w:rsidR="00BA7369" w:rsidRPr="00F354E3" w:rsidRDefault="00BA7369" w:rsidP="00BA7369">
      <w:pPr>
        <w:ind w:left="1440" w:hanging="720"/>
        <w:rPr>
          <w:rFonts w:ascii="Arial" w:hAnsi="Arial" w:cs="Arial"/>
          <w:sz w:val="20"/>
        </w:rPr>
      </w:pPr>
      <w:r w:rsidRPr="00F354E3">
        <w:rPr>
          <w:rFonts w:ascii="Arial" w:hAnsi="Arial" w:cs="Arial"/>
          <w:sz w:val="20"/>
        </w:rPr>
        <w:t>c.</w:t>
      </w:r>
      <w:r w:rsidRPr="00F354E3">
        <w:rPr>
          <w:rFonts w:ascii="Arial" w:hAnsi="Arial" w:cs="Arial"/>
          <w:sz w:val="20"/>
        </w:rPr>
        <w:tab/>
        <w:t xml:space="preserve">The Contractor shall be compensated for changes requested and performed pursuant to Contract Section </w:t>
      </w:r>
      <w:r w:rsidR="00ED3947" w:rsidRPr="00F354E3">
        <w:rPr>
          <w:rFonts w:ascii="Arial" w:hAnsi="Arial" w:cs="Arial"/>
          <w:sz w:val="20"/>
        </w:rPr>
        <w:t>A.3</w:t>
      </w:r>
      <w:r w:rsidRPr="00F354E3">
        <w:rPr>
          <w:rFonts w:ascii="Arial" w:hAnsi="Arial" w:cs="Arial"/>
          <w:sz w:val="20"/>
        </w:rPr>
        <w:t xml:space="preserve">.c, without a formal amendment of this Contract based upon the payment rates detailed in the schedule below and as agreed pursuant to Section </w:t>
      </w:r>
      <w:r w:rsidR="004B5630">
        <w:rPr>
          <w:rFonts w:ascii="Arial" w:hAnsi="Arial" w:cs="Arial"/>
          <w:sz w:val="20"/>
        </w:rPr>
        <w:t>A.3</w:t>
      </w:r>
      <w:r w:rsidRPr="00F354E3">
        <w:rPr>
          <w:rFonts w:ascii="Arial" w:hAnsi="Arial" w:cs="Arial"/>
          <w:sz w:val="20"/>
        </w:rPr>
        <w:t>, PROVIDED TH</w:t>
      </w:r>
      <w:bookmarkStart w:id="40" w:name="_GoBack"/>
      <w:bookmarkEnd w:id="40"/>
      <w:r w:rsidRPr="00F354E3">
        <w:rPr>
          <w:rFonts w:ascii="Arial" w:hAnsi="Arial" w:cs="Arial"/>
          <w:sz w:val="20"/>
        </w:rPr>
        <w:t xml:space="preserve">AT compensation to the Contractor for such “change order” work shall not exceed SEVEN PERCENT (7 %) of the sum of milestone payment rates detailed in Section C.3.b., above (which is the total cost for the milestones and associated deliverables set forth in Contract Sections </w:t>
      </w:r>
      <w:r w:rsidR="00ED3947" w:rsidRPr="00F354E3">
        <w:rPr>
          <w:rFonts w:ascii="Arial" w:hAnsi="Arial" w:cs="Arial"/>
          <w:sz w:val="20"/>
        </w:rPr>
        <w:t>A.3</w:t>
      </w:r>
      <w:r w:rsidRPr="00F354E3">
        <w:rPr>
          <w:rFonts w:ascii="Arial" w:hAnsi="Arial" w:cs="Arial"/>
          <w:sz w:val="20"/>
        </w:rPr>
        <w:t>., through A.</w:t>
      </w:r>
      <w:r w:rsidR="00ED3947" w:rsidRPr="00F354E3">
        <w:rPr>
          <w:rFonts w:ascii="Arial" w:hAnsi="Arial" w:cs="Arial"/>
          <w:sz w:val="20"/>
        </w:rPr>
        <w:t>5</w:t>
      </w:r>
      <w:r w:rsidRPr="00F354E3">
        <w:rPr>
          <w:rFonts w:ascii="Arial" w:hAnsi="Arial" w:cs="Arial"/>
          <w:sz w:val="20"/>
        </w:rPr>
        <w:t>.).  If, at any point during the Term, the State determines that the cost of necessary “change order” work would exceed the maximum amount, the State may amend this Contract to address the need.</w:t>
      </w:r>
    </w:p>
    <w:p w:rsidR="00BA7369" w:rsidRPr="00F354E3" w:rsidRDefault="00BA7369" w:rsidP="00BA7369">
      <w:pPr>
        <w:ind w:left="1440" w:hanging="720"/>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8"/>
        <w:gridCol w:w="3748"/>
      </w:tblGrid>
      <w:tr w:rsidR="001939D0" w:rsidRPr="00F354E3" w:rsidTr="00A80DE7">
        <w:trPr>
          <w:trHeight w:val="58"/>
        </w:trPr>
        <w:tc>
          <w:tcPr>
            <w:tcW w:w="3043" w:type="pct"/>
            <w:shd w:val="clear" w:color="auto" w:fill="auto"/>
            <w:vAlign w:val="center"/>
          </w:tcPr>
          <w:p w:rsidR="00BA7369" w:rsidRPr="00F354E3" w:rsidRDefault="00BA7369" w:rsidP="00A80DE7">
            <w:pPr>
              <w:tabs>
                <w:tab w:val="left" w:pos="720"/>
                <w:tab w:val="left" w:pos="864"/>
              </w:tabs>
              <w:spacing w:before="60" w:after="60"/>
              <w:jc w:val="center"/>
              <w:rPr>
                <w:rFonts w:ascii="Arial" w:hAnsi="Arial" w:cs="Arial"/>
                <w:b/>
                <w:sz w:val="20"/>
              </w:rPr>
            </w:pPr>
            <w:r w:rsidRPr="00F354E3">
              <w:rPr>
                <w:rFonts w:ascii="Arial" w:hAnsi="Arial" w:cs="Arial"/>
                <w:b/>
                <w:sz w:val="20"/>
              </w:rPr>
              <w:t>Service Description</w:t>
            </w:r>
          </w:p>
        </w:tc>
        <w:tc>
          <w:tcPr>
            <w:tcW w:w="1957" w:type="pct"/>
            <w:shd w:val="clear" w:color="auto" w:fill="auto"/>
            <w:vAlign w:val="center"/>
          </w:tcPr>
          <w:p w:rsidR="00BA7369" w:rsidRPr="00F354E3" w:rsidRDefault="00BA7369" w:rsidP="00A80DE7">
            <w:pPr>
              <w:tabs>
                <w:tab w:val="left" w:pos="720"/>
                <w:tab w:val="left" w:pos="864"/>
              </w:tabs>
              <w:spacing w:before="60" w:after="60"/>
              <w:jc w:val="center"/>
              <w:rPr>
                <w:rFonts w:ascii="Arial" w:hAnsi="Arial" w:cs="Arial"/>
                <w:b/>
                <w:sz w:val="20"/>
              </w:rPr>
            </w:pPr>
            <w:r w:rsidRPr="00F354E3">
              <w:rPr>
                <w:rFonts w:ascii="Arial" w:hAnsi="Arial" w:cs="Arial"/>
                <w:b/>
                <w:sz w:val="20"/>
              </w:rPr>
              <w:t xml:space="preserve">Amount </w:t>
            </w:r>
            <w:r w:rsidRPr="00F354E3">
              <w:rPr>
                <w:rFonts w:ascii="Arial" w:hAnsi="Arial" w:cs="Arial"/>
                <w:b/>
                <w:sz w:val="20"/>
              </w:rPr>
              <w:br/>
            </w:r>
            <w:r w:rsidRPr="00F354E3">
              <w:rPr>
                <w:rFonts w:ascii="Arial" w:hAnsi="Arial" w:cs="Arial"/>
                <w:sz w:val="20"/>
              </w:rPr>
              <w:t>(per compensable increment)</w:t>
            </w:r>
          </w:p>
        </w:tc>
      </w:tr>
      <w:tr w:rsidR="001939D0" w:rsidRPr="00F354E3" w:rsidTr="00A80DE7">
        <w:tc>
          <w:tcPr>
            <w:tcW w:w="3043" w:type="pct"/>
            <w:shd w:val="clear" w:color="auto" w:fill="auto"/>
          </w:tcPr>
          <w:p w:rsidR="00BA7369" w:rsidRPr="00F354E3" w:rsidRDefault="00BA7369" w:rsidP="00A80DE7">
            <w:pPr>
              <w:tabs>
                <w:tab w:val="left" w:pos="720"/>
                <w:tab w:val="left" w:pos="864"/>
              </w:tabs>
              <w:spacing w:before="120" w:after="120"/>
              <w:rPr>
                <w:rFonts w:ascii="Arial" w:hAnsi="Arial" w:cs="Arial"/>
                <w:sz w:val="20"/>
              </w:rPr>
            </w:pPr>
          </w:p>
        </w:tc>
        <w:tc>
          <w:tcPr>
            <w:tcW w:w="1957" w:type="pct"/>
            <w:shd w:val="clear" w:color="auto" w:fill="auto"/>
          </w:tcPr>
          <w:p w:rsidR="00BA7369" w:rsidRPr="00F354E3" w:rsidRDefault="00BA7369" w:rsidP="00A80DE7">
            <w:pPr>
              <w:tabs>
                <w:tab w:val="left" w:pos="720"/>
                <w:tab w:val="left" w:pos="864"/>
              </w:tabs>
              <w:spacing w:before="120" w:after="120"/>
              <w:jc w:val="right"/>
              <w:rPr>
                <w:rFonts w:ascii="Arial" w:hAnsi="Arial" w:cs="Arial"/>
                <w:sz w:val="20"/>
              </w:rPr>
            </w:pPr>
            <w:r w:rsidRPr="00F354E3">
              <w:rPr>
                <w:rFonts w:ascii="Arial" w:hAnsi="Arial" w:cs="Arial"/>
                <w:sz w:val="20"/>
              </w:rPr>
              <w:t>$ Amount per hour</w:t>
            </w:r>
          </w:p>
        </w:tc>
      </w:tr>
      <w:tr w:rsidR="00BA7369" w:rsidRPr="00F354E3" w:rsidTr="00A80DE7">
        <w:tc>
          <w:tcPr>
            <w:tcW w:w="5000" w:type="pct"/>
            <w:gridSpan w:val="2"/>
            <w:shd w:val="clear" w:color="auto" w:fill="auto"/>
          </w:tcPr>
          <w:p w:rsidR="00BA7369" w:rsidRPr="00F354E3" w:rsidRDefault="00BA7369" w:rsidP="00A80DE7">
            <w:pPr>
              <w:tabs>
                <w:tab w:val="left" w:pos="720"/>
                <w:tab w:val="left" w:pos="864"/>
              </w:tabs>
              <w:spacing w:before="60" w:after="60"/>
              <w:jc w:val="center"/>
              <w:rPr>
                <w:rFonts w:ascii="Arial" w:hAnsi="Arial" w:cs="Arial"/>
                <w:b/>
                <w:sz w:val="18"/>
                <w:szCs w:val="18"/>
              </w:rPr>
            </w:pPr>
            <w:r w:rsidRPr="00F354E3">
              <w:rPr>
                <w:rFonts w:ascii="Arial" w:hAnsi="Arial" w:cs="Arial"/>
                <w:b/>
                <w:sz w:val="18"/>
                <w:szCs w:val="18"/>
              </w:rPr>
              <w:t>NOTE:  The Contractor shall not be compensated for travel time to the primary location of service provision.</w:t>
            </w:r>
          </w:p>
        </w:tc>
      </w:tr>
    </w:tbl>
    <w:p w:rsidR="00BA7369" w:rsidRPr="00F354E3" w:rsidRDefault="00BA7369" w:rsidP="00BA7369">
      <w:pPr>
        <w:tabs>
          <w:tab w:val="left" w:pos="720"/>
          <w:tab w:val="left" w:pos="864"/>
        </w:tabs>
        <w:ind w:left="1224"/>
        <w:rPr>
          <w:rFonts w:ascii="Arial" w:hAnsi="Arial" w:cs="Arial"/>
          <w:sz w:val="20"/>
        </w:rPr>
      </w:pPr>
    </w:p>
    <w:p w:rsidR="006E23C4" w:rsidRPr="00F354E3" w:rsidRDefault="006E23C4" w:rsidP="00C02160">
      <w:pPr>
        <w:tabs>
          <w:tab w:val="left" w:pos="720"/>
          <w:tab w:val="left" w:pos="864"/>
        </w:tabs>
        <w:ind w:left="720" w:hanging="720"/>
        <w:rPr>
          <w:rFonts w:ascii="Arial" w:hAnsi="Arial" w:cs="Arial"/>
          <w:sz w:val="20"/>
        </w:rPr>
      </w:pPr>
    </w:p>
    <w:p w:rsidR="00C02160" w:rsidRPr="00F354E3" w:rsidRDefault="00C02160" w:rsidP="00C02160">
      <w:pPr>
        <w:tabs>
          <w:tab w:val="left" w:pos="720"/>
          <w:tab w:val="left" w:pos="864"/>
        </w:tabs>
        <w:ind w:left="720"/>
        <w:rPr>
          <w:rFonts w:ascii="Arial" w:hAnsi="Arial" w:cs="Arial"/>
          <w:sz w:val="20"/>
        </w:rPr>
      </w:pPr>
    </w:p>
    <w:p w:rsidR="00C02160" w:rsidRPr="00F354E3" w:rsidRDefault="00C02160" w:rsidP="00C02160">
      <w:pPr>
        <w:tabs>
          <w:tab w:val="left" w:pos="720"/>
          <w:tab w:val="left" w:pos="864"/>
        </w:tabs>
        <w:ind w:left="720" w:hanging="720"/>
        <w:rPr>
          <w:rFonts w:ascii="Arial" w:hAnsi="Arial" w:cs="Arial"/>
          <w:sz w:val="20"/>
        </w:rPr>
      </w:pPr>
      <w:proofErr w:type="gramStart"/>
      <w:r w:rsidRPr="00F354E3">
        <w:rPr>
          <w:rFonts w:ascii="Arial" w:hAnsi="Arial" w:cs="Arial"/>
          <w:sz w:val="20"/>
        </w:rPr>
        <w:t>C.4.</w:t>
      </w:r>
      <w:r w:rsidRPr="00F354E3">
        <w:rPr>
          <w:rFonts w:ascii="Arial" w:hAnsi="Arial" w:cs="Arial"/>
          <w:sz w:val="20"/>
        </w:rPr>
        <w:tab/>
      </w:r>
      <w:r w:rsidRPr="00F354E3">
        <w:rPr>
          <w:rFonts w:ascii="Arial" w:hAnsi="Arial" w:cs="Arial"/>
          <w:sz w:val="20"/>
          <w:u w:val="single"/>
        </w:rPr>
        <w:t>Travel Compensation</w:t>
      </w:r>
      <w:r w:rsidRPr="00F354E3">
        <w:rPr>
          <w:rFonts w:ascii="Arial" w:hAnsi="Arial" w:cs="Arial"/>
          <w:sz w:val="20"/>
        </w:rPr>
        <w:t>.</w:t>
      </w:r>
      <w:proofErr w:type="gramEnd"/>
      <w:r w:rsidRPr="00F354E3">
        <w:rPr>
          <w:rFonts w:ascii="Arial" w:hAnsi="Arial" w:cs="Arial"/>
          <w:sz w:val="20"/>
        </w:rPr>
        <w:t xml:space="preserve">  The Contractor shall not be compensated or reimbursed for travel</w:t>
      </w:r>
      <w:r w:rsidR="00694442" w:rsidRPr="00F354E3">
        <w:rPr>
          <w:rFonts w:ascii="Arial" w:hAnsi="Arial" w:cs="Arial"/>
          <w:sz w:val="20"/>
        </w:rPr>
        <w:t xml:space="preserve"> time, travel expenses</w:t>
      </w:r>
      <w:r w:rsidRPr="00F354E3">
        <w:rPr>
          <w:rFonts w:ascii="Arial" w:hAnsi="Arial" w:cs="Arial"/>
          <w:sz w:val="20"/>
        </w:rPr>
        <w:t>, meals, or lodging.</w:t>
      </w:r>
    </w:p>
    <w:p w:rsidR="00C02160" w:rsidRPr="00F354E3" w:rsidRDefault="00C02160" w:rsidP="00C02160">
      <w:pPr>
        <w:tabs>
          <w:tab w:val="left" w:pos="720"/>
        </w:tabs>
        <w:ind w:left="720" w:hanging="720"/>
        <w:rPr>
          <w:rFonts w:ascii="Arial" w:hAnsi="Arial" w:cs="Arial"/>
          <w:sz w:val="20"/>
        </w:rPr>
      </w:pPr>
    </w:p>
    <w:p w:rsidR="00C02160" w:rsidRPr="00F354E3" w:rsidRDefault="00C02160" w:rsidP="00C02160">
      <w:pPr>
        <w:tabs>
          <w:tab w:val="left" w:pos="720"/>
          <w:tab w:val="left" w:pos="864"/>
        </w:tabs>
        <w:ind w:left="720" w:hanging="720"/>
        <w:rPr>
          <w:rFonts w:ascii="Arial" w:hAnsi="Arial" w:cs="Arial"/>
          <w:sz w:val="20"/>
        </w:rPr>
      </w:pPr>
      <w:proofErr w:type="gramStart"/>
      <w:r w:rsidRPr="00F354E3">
        <w:rPr>
          <w:rFonts w:ascii="Arial" w:hAnsi="Arial" w:cs="Arial"/>
          <w:sz w:val="20"/>
        </w:rPr>
        <w:t>C.5.</w:t>
      </w:r>
      <w:r w:rsidRPr="00F354E3">
        <w:rPr>
          <w:rFonts w:ascii="Arial" w:hAnsi="Arial" w:cs="Arial"/>
          <w:sz w:val="20"/>
        </w:rPr>
        <w:tab/>
      </w:r>
      <w:r w:rsidRPr="00F354E3">
        <w:rPr>
          <w:rFonts w:ascii="Arial" w:hAnsi="Arial" w:cs="Arial"/>
          <w:sz w:val="20"/>
          <w:u w:val="single"/>
        </w:rPr>
        <w:t>Invoice Requirements</w:t>
      </w:r>
      <w:r w:rsidRPr="00F354E3">
        <w:rPr>
          <w:rFonts w:ascii="Arial" w:hAnsi="Arial" w:cs="Arial"/>
          <w:sz w:val="20"/>
        </w:rPr>
        <w:t>.</w:t>
      </w:r>
      <w:proofErr w:type="gramEnd"/>
      <w:r w:rsidRPr="00F354E3">
        <w:rPr>
          <w:rFonts w:ascii="Arial" w:hAnsi="Arial" w:cs="Arial"/>
          <w:sz w:val="20"/>
        </w:rPr>
        <w:t xml:space="preserve"> The Contractor shall invoice the State only for </w:t>
      </w:r>
      <w:r w:rsidR="00966AFF" w:rsidRPr="00F354E3">
        <w:rPr>
          <w:rFonts w:ascii="Arial" w:hAnsi="Arial" w:cs="Arial"/>
          <w:sz w:val="20"/>
        </w:rPr>
        <w:t>goods delivered and accepted by the State or services satisfactorily provided at the amounts</w:t>
      </w:r>
      <w:r w:rsidRPr="00F354E3">
        <w:rPr>
          <w:rFonts w:ascii="Arial" w:hAnsi="Arial" w:cs="Arial"/>
          <w:sz w:val="20"/>
        </w:rPr>
        <w:t xml:space="preserve"> stipulated in </w:t>
      </w:r>
      <w:r w:rsidR="00966AFF" w:rsidRPr="00F354E3">
        <w:rPr>
          <w:rFonts w:ascii="Arial" w:hAnsi="Arial" w:cs="Arial"/>
          <w:sz w:val="20"/>
        </w:rPr>
        <w:t>S</w:t>
      </w:r>
      <w:r w:rsidRPr="00F354E3">
        <w:rPr>
          <w:rFonts w:ascii="Arial" w:hAnsi="Arial" w:cs="Arial"/>
          <w:sz w:val="20"/>
        </w:rPr>
        <w:t>ection C.3</w:t>
      </w:r>
      <w:r w:rsidR="00966AFF" w:rsidRPr="00F354E3">
        <w:rPr>
          <w:rFonts w:ascii="Arial" w:hAnsi="Arial" w:cs="Arial"/>
          <w:sz w:val="20"/>
        </w:rPr>
        <w:t>.</w:t>
      </w:r>
      <w:r w:rsidRPr="00F354E3">
        <w:rPr>
          <w:rFonts w:ascii="Arial" w:hAnsi="Arial" w:cs="Arial"/>
          <w:sz w:val="20"/>
        </w:rPr>
        <w:t>, above</w:t>
      </w:r>
      <w:r w:rsidR="00966AFF" w:rsidRPr="00F354E3">
        <w:rPr>
          <w:rFonts w:ascii="Arial" w:hAnsi="Arial" w:cs="Arial"/>
          <w:sz w:val="20"/>
        </w:rPr>
        <w:t>. Contractor shall submit i</w:t>
      </w:r>
      <w:r w:rsidRPr="00F354E3">
        <w:rPr>
          <w:rFonts w:ascii="Arial" w:hAnsi="Arial" w:cs="Arial"/>
          <w:sz w:val="20"/>
        </w:rPr>
        <w:t>nvoices</w:t>
      </w:r>
      <w:r w:rsidR="00DC5AC7" w:rsidRPr="00F354E3">
        <w:rPr>
          <w:rFonts w:ascii="Arial" w:hAnsi="Arial" w:cs="Arial"/>
          <w:sz w:val="20"/>
        </w:rPr>
        <w:t xml:space="preserve"> and necessary supporting documentation</w:t>
      </w:r>
      <w:r w:rsidR="00966AFF" w:rsidRPr="00F354E3">
        <w:rPr>
          <w:rFonts w:ascii="Arial" w:hAnsi="Arial" w:cs="Arial"/>
          <w:sz w:val="20"/>
        </w:rPr>
        <w:t>,</w:t>
      </w:r>
      <w:r w:rsidRPr="00F354E3">
        <w:rPr>
          <w:rFonts w:ascii="Arial" w:hAnsi="Arial" w:cs="Arial"/>
          <w:sz w:val="20"/>
        </w:rPr>
        <w:t xml:space="preserve"> no more </w:t>
      </w:r>
      <w:r w:rsidR="00966AFF" w:rsidRPr="00F354E3">
        <w:rPr>
          <w:rFonts w:ascii="Arial" w:hAnsi="Arial" w:cs="Arial"/>
          <w:sz w:val="20"/>
        </w:rPr>
        <w:t>frequently</w:t>
      </w:r>
      <w:r w:rsidRPr="00F354E3">
        <w:rPr>
          <w:rFonts w:ascii="Arial" w:hAnsi="Arial" w:cs="Arial"/>
          <w:sz w:val="20"/>
        </w:rPr>
        <w:t xml:space="preserve"> than</w:t>
      </w:r>
      <w:r w:rsidR="00966AFF" w:rsidRPr="00F354E3">
        <w:rPr>
          <w:rFonts w:ascii="Arial" w:hAnsi="Arial" w:cs="Arial"/>
          <w:sz w:val="20"/>
        </w:rPr>
        <w:t xml:space="preserve"> once a</w:t>
      </w:r>
      <w:r w:rsidRPr="00F354E3">
        <w:rPr>
          <w:rFonts w:ascii="Arial" w:hAnsi="Arial" w:cs="Arial"/>
          <w:sz w:val="20"/>
        </w:rPr>
        <w:t xml:space="preserve"> </w:t>
      </w:r>
      <w:r w:rsidR="00F72D72" w:rsidRPr="00F354E3">
        <w:rPr>
          <w:rFonts w:ascii="Arial" w:hAnsi="Arial" w:cs="Arial"/>
          <w:sz w:val="20"/>
        </w:rPr>
        <w:t>month</w:t>
      </w:r>
      <w:r w:rsidR="00966AFF" w:rsidRPr="00F354E3">
        <w:rPr>
          <w:rFonts w:ascii="Arial" w:hAnsi="Arial" w:cs="Arial"/>
          <w:sz w:val="20"/>
        </w:rPr>
        <w:t xml:space="preserve"> </w:t>
      </w:r>
      <w:r w:rsidR="00562FAC" w:rsidRPr="00F354E3">
        <w:rPr>
          <w:rFonts w:ascii="Arial" w:hAnsi="Arial" w:cs="Arial"/>
          <w:sz w:val="20"/>
        </w:rPr>
        <w:t xml:space="preserve">and no later than thirty (30) days after goods or services have been provided </w:t>
      </w:r>
      <w:r w:rsidRPr="00F354E3">
        <w:rPr>
          <w:rFonts w:ascii="Arial" w:hAnsi="Arial" w:cs="Arial"/>
          <w:sz w:val="20"/>
        </w:rPr>
        <w:t>to</w:t>
      </w:r>
      <w:r w:rsidR="00966AFF" w:rsidRPr="00F354E3">
        <w:rPr>
          <w:rFonts w:ascii="Arial" w:hAnsi="Arial" w:cs="Arial"/>
          <w:sz w:val="20"/>
        </w:rPr>
        <w:t xml:space="preserve"> the following address</w:t>
      </w:r>
      <w:r w:rsidR="00F72D72" w:rsidRPr="00F354E3">
        <w:rPr>
          <w:rFonts w:ascii="Arial" w:hAnsi="Arial" w:cs="Arial"/>
          <w:sz w:val="20"/>
        </w:rPr>
        <w:t xml:space="preserve">: </w:t>
      </w:r>
      <w:r w:rsidRPr="00F354E3">
        <w:rPr>
          <w:rFonts w:ascii="Arial" w:hAnsi="Arial" w:cs="Arial"/>
          <w:sz w:val="20"/>
        </w:rPr>
        <w:br/>
      </w:r>
      <w:r w:rsidRPr="00F354E3">
        <w:rPr>
          <w:rFonts w:ascii="Arial" w:hAnsi="Arial" w:cs="Arial"/>
          <w:sz w:val="20"/>
        </w:rPr>
        <w:br/>
        <w:t>State Agency Billing Address</w:t>
      </w:r>
    </w:p>
    <w:p w:rsidR="00C02160" w:rsidRPr="00F354E3" w:rsidRDefault="00C02160" w:rsidP="00C02160">
      <w:pPr>
        <w:tabs>
          <w:tab w:val="left" w:pos="720"/>
          <w:tab w:val="left" w:pos="864"/>
        </w:tabs>
        <w:ind w:left="1440" w:hanging="720"/>
        <w:rPr>
          <w:rFonts w:ascii="Arial" w:hAnsi="Arial" w:cs="Arial"/>
          <w:sz w:val="20"/>
        </w:rPr>
      </w:pPr>
    </w:p>
    <w:p w:rsidR="00B16AE2" w:rsidRPr="00F354E3" w:rsidRDefault="00C02160" w:rsidP="00B860C8">
      <w:pPr>
        <w:numPr>
          <w:ilvl w:val="0"/>
          <w:numId w:val="8"/>
        </w:numPr>
        <w:tabs>
          <w:tab w:val="left" w:pos="720"/>
          <w:tab w:val="left" w:pos="864"/>
        </w:tabs>
        <w:rPr>
          <w:rFonts w:ascii="Arial" w:hAnsi="Arial" w:cs="Arial"/>
          <w:sz w:val="20"/>
        </w:rPr>
      </w:pPr>
      <w:r w:rsidRPr="00F354E3">
        <w:rPr>
          <w:rFonts w:ascii="Arial" w:hAnsi="Arial" w:cs="Arial"/>
          <w:sz w:val="20"/>
        </w:rPr>
        <w:t>Each invoice</w:t>
      </w:r>
      <w:r w:rsidR="00B934C6" w:rsidRPr="00F354E3">
        <w:rPr>
          <w:rFonts w:ascii="Arial" w:hAnsi="Arial" w:cs="Arial"/>
          <w:sz w:val="20"/>
        </w:rPr>
        <w:t>, on Contractor’s letterhead,</w:t>
      </w:r>
      <w:r w:rsidRPr="00F354E3">
        <w:rPr>
          <w:rFonts w:ascii="Arial" w:hAnsi="Arial" w:cs="Arial"/>
          <w:sz w:val="20"/>
        </w:rPr>
        <w:t xml:space="preserve"> shall clearly and accurately detail all of the following information</w:t>
      </w:r>
      <w:r w:rsidR="00B16AE2" w:rsidRPr="00F354E3">
        <w:rPr>
          <w:rFonts w:ascii="Arial" w:hAnsi="Arial" w:cs="Arial"/>
          <w:sz w:val="20"/>
        </w:rPr>
        <w:t xml:space="preserve"> (calculations must be extended and totaled correctly): </w:t>
      </w:r>
    </w:p>
    <w:p w:rsidR="00C02160" w:rsidRPr="00F354E3" w:rsidRDefault="00C02160" w:rsidP="00C02160">
      <w:pPr>
        <w:tabs>
          <w:tab w:val="left" w:pos="720"/>
          <w:tab w:val="left" w:pos="864"/>
        </w:tabs>
        <w:ind w:left="1440" w:hanging="720"/>
        <w:rPr>
          <w:rFonts w:ascii="Arial" w:hAnsi="Arial" w:cs="Arial"/>
          <w:sz w:val="20"/>
        </w:rPr>
      </w:pPr>
    </w:p>
    <w:p w:rsidR="00F86AB1" w:rsidRPr="00F354E3" w:rsidRDefault="00C02160" w:rsidP="00B860C8">
      <w:pPr>
        <w:numPr>
          <w:ilvl w:val="0"/>
          <w:numId w:val="7"/>
        </w:numPr>
        <w:tabs>
          <w:tab w:val="left" w:pos="720"/>
          <w:tab w:val="left" w:pos="864"/>
        </w:tabs>
        <w:ind w:left="1800" w:hanging="540"/>
        <w:rPr>
          <w:rFonts w:ascii="Arial" w:hAnsi="Arial" w:cs="Arial"/>
          <w:sz w:val="20"/>
        </w:rPr>
      </w:pPr>
      <w:r w:rsidRPr="00F354E3">
        <w:rPr>
          <w:rFonts w:ascii="Arial" w:hAnsi="Arial" w:cs="Arial"/>
          <w:sz w:val="20"/>
        </w:rPr>
        <w:t xml:space="preserve">Invoice </w:t>
      </w:r>
      <w:r w:rsidR="00A03D17" w:rsidRPr="00F354E3">
        <w:rPr>
          <w:rFonts w:ascii="Arial" w:hAnsi="Arial" w:cs="Arial"/>
          <w:sz w:val="20"/>
        </w:rPr>
        <w:t>n</w:t>
      </w:r>
      <w:r w:rsidRPr="00F354E3">
        <w:rPr>
          <w:rFonts w:ascii="Arial" w:hAnsi="Arial" w:cs="Arial"/>
          <w:sz w:val="20"/>
        </w:rPr>
        <w:t>umber (assigned by the Contractor)</w:t>
      </w:r>
      <w:r w:rsidR="00B934C6" w:rsidRPr="00F354E3">
        <w:rPr>
          <w:rFonts w:ascii="Arial" w:hAnsi="Arial" w:cs="Arial"/>
          <w:sz w:val="20"/>
        </w:rPr>
        <w:t>;</w:t>
      </w:r>
    </w:p>
    <w:p w:rsidR="00F86AB1" w:rsidRPr="00F354E3" w:rsidRDefault="00C02160" w:rsidP="00B860C8">
      <w:pPr>
        <w:numPr>
          <w:ilvl w:val="0"/>
          <w:numId w:val="7"/>
        </w:numPr>
        <w:tabs>
          <w:tab w:val="left" w:pos="720"/>
          <w:tab w:val="left" w:pos="864"/>
        </w:tabs>
        <w:ind w:left="1800" w:hanging="540"/>
        <w:rPr>
          <w:rFonts w:ascii="Arial" w:hAnsi="Arial" w:cs="Arial"/>
          <w:sz w:val="20"/>
        </w:rPr>
      </w:pPr>
      <w:r w:rsidRPr="00F354E3">
        <w:rPr>
          <w:rFonts w:ascii="Arial" w:hAnsi="Arial" w:cs="Arial"/>
          <w:sz w:val="20"/>
        </w:rPr>
        <w:t xml:space="preserve">Invoice </w:t>
      </w:r>
      <w:r w:rsidR="00A03D17" w:rsidRPr="00F354E3">
        <w:rPr>
          <w:rFonts w:ascii="Arial" w:hAnsi="Arial" w:cs="Arial"/>
          <w:sz w:val="20"/>
        </w:rPr>
        <w:t>d</w:t>
      </w:r>
      <w:r w:rsidRPr="00F354E3">
        <w:rPr>
          <w:rFonts w:ascii="Arial" w:hAnsi="Arial" w:cs="Arial"/>
          <w:sz w:val="20"/>
        </w:rPr>
        <w:t>ate</w:t>
      </w:r>
      <w:r w:rsidR="00B934C6" w:rsidRPr="00F354E3">
        <w:rPr>
          <w:rFonts w:ascii="Arial" w:hAnsi="Arial" w:cs="Arial"/>
          <w:sz w:val="20"/>
        </w:rPr>
        <w:t>;</w:t>
      </w:r>
    </w:p>
    <w:p w:rsidR="00F86AB1" w:rsidRPr="00F354E3" w:rsidRDefault="00C02160" w:rsidP="00B860C8">
      <w:pPr>
        <w:numPr>
          <w:ilvl w:val="0"/>
          <w:numId w:val="7"/>
        </w:numPr>
        <w:tabs>
          <w:tab w:val="left" w:pos="720"/>
          <w:tab w:val="left" w:pos="864"/>
        </w:tabs>
        <w:ind w:left="1800" w:hanging="540"/>
        <w:rPr>
          <w:rFonts w:ascii="Arial" w:hAnsi="Arial" w:cs="Arial"/>
          <w:sz w:val="20"/>
        </w:rPr>
      </w:pPr>
      <w:r w:rsidRPr="00F354E3">
        <w:rPr>
          <w:rFonts w:ascii="Arial" w:hAnsi="Arial" w:cs="Arial"/>
          <w:sz w:val="20"/>
        </w:rPr>
        <w:t xml:space="preserve">Contract </w:t>
      </w:r>
      <w:r w:rsidR="00A03D17" w:rsidRPr="00F354E3">
        <w:rPr>
          <w:rFonts w:ascii="Arial" w:hAnsi="Arial" w:cs="Arial"/>
          <w:sz w:val="20"/>
        </w:rPr>
        <w:t>n</w:t>
      </w:r>
      <w:r w:rsidRPr="00F354E3">
        <w:rPr>
          <w:rFonts w:ascii="Arial" w:hAnsi="Arial" w:cs="Arial"/>
          <w:sz w:val="20"/>
        </w:rPr>
        <w:t>umber (assigned by the State)</w:t>
      </w:r>
      <w:r w:rsidR="00B934C6" w:rsidRPr="00F354E3">
        <w:rPr>
          <w:rFonts w:ascii="Arial" w:hAnsi="Arial" w:cs="Arial"/>
          <w:sz w:val="20"/>
        </w:rPr>
        <w:t>;</w:t>
      </w:r>
    </w:p>
    <w:p w:rsidR="00F86AB1" w:rsidRPr="00F354E3" w:rsidRDefault="00C02160" w:rsidP="00B860C8">
      <w:pPr>
        <w:numPr>
          <w:ilvl w:val="0"/>
          <w:numId w:val="7"/>
        </w:numPr>
        <w:tabs>
          <w:tab w:val="left" w:pos="720"/>
          <w:tab w:val="left" w:pos="864"/>
        </w:tabs>
        <w:ind w:left="1800" w:hanging="540"/>
        <w:rPr>
          <w:rFonts w:ascii="Arial" w:hAnsi="Arial" w:cs="Arial"/>
          <w:sz w:val="20"/>
        </w:rPr>
      </w:pPr>
      <w:r w:rsidRPr="00F354E3">
        <w:rPr>
          <w:rFonts w:ascii="Arial" w:hAnsi="Arial" w:cs="Arial"/>
          <w:sz w:val="20"/>
        </w:rPr>
        <w:t xml:space="preserve">Customer </w:t>
      </w:r>
      <w:r w:rsidR="00A03D17" w:rsidRPr="00F354E3">
        <w:rPr>
          <w:rFonts w:ascii="Arial" w:hAnsi="Arial" w:cs="Arial"/>
          <w:sz w:val="20"/>
        </w:rPr>
        <w:t>a</w:t>
      </w:r>
      <w:r w:rsidRPr="00F354E3">
        <w:rPr>
          <w:rFonts w:ascii="Arial" w:hAnsi="Arial" w:cs="Arial"/>
          <w:sz w:val="20"/>
        </w:rPr>
        <w:t xml:space="preserve">ccount </w:t>
      </w:r>
      <w:r w:rsidR="00A03D17" w:rsidRPr="00F354E3">
        <w:rPr>
          <w:rFonts w:ascii="Arial" w:hAnsi="Arial" w:cs="Arial"/>
          <w:sz w:val="20"/>
        </w:rPr>
        <w:t>n</w:t>
      </w:r>
      <w:r w:rsidRPr="00F354E3">
        <w:rPr>
          <w:rFonts w:ascii="Arial" w:hAnsi="Arial" w:cs="Arial"/>
          <w:sz w:val="20"/>
        </w:rPr>
        <w:t>ame:  State Agency &amp; Division Name</w:t>
      </w:r>
      <w:r w:rsidR="00B934C6" w:rsidRPr="00F354E3">
        <w:rPr>
          <w:rFonts w:ascii="Arial" w:hAnsi="Arial" w:cs="Arial"/>
          <w:sz w:val="20"/>
        </w:rPr>
        <w:t>;</w:t>
      </w:r>
    </w:p>
    <w:p w:rsidR="00F86AB1" w:rsidRPr="00F354E3" w:rsidRDefault="00C02160" w:rsidP="00B860C8">
      <w:pPr>
        <w:numPr>
          <w:ilvl w:val="0"/>
          <w:numId w:val="7"/>
        </w:numPr>
        <w:tabs>
          <w:tab w:val="left" w:pos="720"/>
          <w:tab w:val="left" w:pos="864"/>
        </w:tabs>
        <w:ind w:left="1800" w:hanging="540"/>
        <w:rPr>
          <w:rFonts w:ascii="Arial" w:hAnsi="Arial" w:cs="Arial"/>
          <w:sz w:val="20"/>
        </w:rPr>
      </w:pPr>
      <w:r w:rsidRPr="00F354E3">
        <w:rPr>
          <w:rFonts w:ascii="Arial" w:hAnsi="Arial" w:cs="Arial"/>
          <w:sz w:val="20"/>
        </w:rPr>
        <w:t xml:space="preserve">Customer </w:t>
      </w:r>
      <w:r w:rsidR="00A03D17" w:rsidRPr="00F354E3">
        <w:rPr>
          <w:rFonts w:ascii="Arial" w:hAnsi="Arial" w:cs="Arial"/>
          <w:sz w:val="20"/>
        </w:rPr>
        <w:t>a</w:t>
      </w:r>
      <w:r w:rsidRPr="00F354E3">
        <w:rPr>
          <w:rFonts w:ascii="Arial" w:hAnsi="Arial" w:cs="Arial"/>
          <w:sz w:val="20"/>
        </w:rPr>
        <w:t xml:space="preserve">ccount </w:t>
      </w:r>
      <w:r w:rsidR="00A03D17" w:rsidRPr="00F354E3">
        <w:rPr>
          <w:rFonts w:ascii="Arial" w:hAnsi="Arial" w:cs="Arial"/>
          <w:sz w:val="20"/>
        </w:rPr>
        <w:t>n</w:t>
      </w:r>
      <w:r w:rsidRPr="00F354E3">
        <w:rPr>
          <w:rFonts w:ascii="Arial" w:hAnsi="Arial" w:cs="Arial"/>
          <w:sz w:val="20"/>
        </w:rPr>
        <w:t>umber (assigned by the Contractor to the above-referenced Customer)</w:t>
      </w:r>
      <w:r w:rsidR="00B934C6" w:rsidRPr="00F354E3">
        <w:rPr>
          <w:rFonts w:ascii="Arial" w:hAnsi="Arial" w:cs="Arial"/>
          <w:sz w:val="20"/>
        </w:rPr>
        <w:t>;</w:t>
      </w:r>
    </w:p>
    <w:p w:rsidR="00F86AB1" w:rsidRPr="00F354E3" w:rsidRDefault="00C02160" w:rsidP="00B860C8">
      <w:pPr>
        <w:numPr>
          <w:ilvl w:val="0"/>
          <w:numId w:val="7"/>
        </w:numPr>
        <w:tabs>
          <w:tab w:val="left" w:pos="720"/>
          <w:tab w:val="left" w:pos="864"/>
        </w:tabs>
        <w:ind w:left="1800" w:hanging="540"/>
        <w:rPr>
          <w:rFonts w:ascii="Arial" w:hAnsi="Arial" w:cs="Arial"/>
          <w:sz w:val="20"/>
        </w:rPr>
      </w:pPr>
      <w:r w:rsidRPr="00F354E3">
        <w:rPr>
          <w:rFonts w:ascii="Arial" w:hAnsi="Arial" w:cs="Arial"/>
          <w:sz w:val="20"/>
        </w:rPr>
        <w:t xml:space="preserve">Contractor </w:t>
      </w:r>
      <w:r w:rsidR="00A03D17" w:rsidRPr="00F354E3">
        <w:rPr>
          <w:rFonts w:ascii="Arial" w:hAnsi="Arial" w:cs="Arial"/>
          <w:sz w:val="20"/>
        </w:rPr>
        <w:t>n</w:t>
      </w:r>
      <w:r w:rsidRPr="00F354E3">
        <w:rPr>
          <w:rFonts w:ascii="Arial" w:hAnsi="Arial" w:cs="Arial"/>
          <w:sz w:val="20"/>
        </w:rPr>
        <w:t>ame</w:t>
      </w:r>
      <w:r w:rsidR="00B934C6" w:rsidRPr="00F354E3">
        <w:rPr>
          <w:rFonts w:ascii="Arial" w:hAnsi="Arial" w:cs="Arial"/>
          <w:sz w:val="20"/>
        </w:rPr>
        <w:t>;</w:t>
      </w:r>
    </w:p>
    <w:p w:rsidR="00F86AB1" w:rsidRPr="00F354E3" w:rsidRDefault="00C02160" w:rsidP="00B860C8">
      <w:pPr>
        <w:numPr>
          <w:ilvl w:val="0"/>
          <w:numId w:val="7"/>
        </w:numPr>
        <w:tabs>
          <w:tab w:val="left" w:pos="720"/>
          <w:tab w:val="left" w:pos="864"/>
        </w:tabs>
        <w:ind w:left="1800" w:hanging="540"/>
        <w:rPr>
          <w:rFonts w:ascii="Arial" w:hAnsi="Arial" w:cs="Arial"/>
          <w:sz w:val="20"/>
        </w:rPr>
      </w:pPr>
      <w:r w:rsidRPr="00F354E3">
        <w:rPr>
          <w:rFonts w:ascii="Arial" w:hAnsi="Arial" w:cs="Arial"/>
          <w:sz w:val="20"/>
        </w:rPr>
        <w:t xml:space="preserve">Contractor Tennessee Edison </w:t>
      </w:r>
      <w:r w:rsidR="00A03D17" w:rsidRPr="00F354E3">
        <w:rPr>
          <w:rFonts w:ascii="Arial" w:hAnsi="Arial" w:cs="Arial"/>
          <w:sz w:val="20"/>
        </w:rPr>
        <w:t>r</w:t>
      </w:r>
      <w:r w:rsidRPr="00F354E3">
        <w:rPr>
          <w:rFonts w:ascii="Arial" w:hAnsi="Arial" w:cs="Arial"/>
          <w:sz w:val="20"/>
        </w:rPr>
        <w:t xml:space="preserve">egistration ID </w:t>
      </w:r>
      <w:r w:rsidR="00A03D17" w:rsidRPr="00F354E3">
        <w:rPr>
          <w:rFonts w:ascii="Arial" w:hAnsi="Arial" w:cs="Arial"/>
          <w:sz w:val="20"/>
        </w:rPr>
        <w:t>n</w:t>
      </w:r>
      <w:r w:rsidRPr="00F354E3">
        <w:rPr>
          <w:rFonts w:ascii="Arial" w:hAnsi="Arial" w:cs="Arial"/>
          <w:sz w:val="20"/>
        </w:rPr>
        <w:t>umber</w:t>
      </w:r>
      <w:r w:rsidR="00B934C6" w:rsidRPr="00F354E3">
        <w:rPr>
          <w:rFonts w:ascii="Arial" w:hAnsi="Arial" w:cs="Arial"/>
          <w:sz w:val="20"/>
        </w:rPr>
        <w:t>;</w:t>
      </w:r>
    </w:p>
    <w:p w:rsidR="00F86AB1" w:rsidRPr="00F354E3" w:rsidRDefault="00C02160" w:rsidP="00B860C8">
      <w:pPr>
        <w:numPr>
          <w:ilvl w:val="0"/>
          <w:numId w:val="7"/>
        </w:numPr>
        <w:tabs>
          <w:tab w:val="left" w:pos="720"/>
          <w:tab w:val="left" w:pos="864"/>
        </w:tabs>
        <w:ind w:left="1800" w:hanging="540"/>
        <w:rPr>
          <w:rFonts w:ascii="Arial" w:hAnsi="Arial" w:cs="Arial"/>
          <w:sz w:val="20"/>
        </w:rPr>
      </w:pPr>
      <w:r w:rsidRPr="00F354E3">
        <w:rPr>
          <w:rFonts w:ascii="Arial" w:hAnsi="Arial" w:cs="Arial"/>
          <w:sz w:val="20"/>
        </w:rPr>
        <w:t xml:space="preserve">Contractor </w:t>
      </w:r>
      <w:r w:rsidR="00A03D17" w:rsidRPr="00F354E3">
        <w:rPr>
          <w:rFonts w:ascii="Arial" w:hAnsi="Arial" w:cs="Arial"/>
          <w:sz w:val="20"/>
        </w:rPr>
        <w:t>c</w:t>
      </w:r>
      <w:r w:rsidRPr="00F354E3">
        <w:rPr>
          <w:rFonts w:ascii="Arial" w:hAnsi="Arial" w:cs="Arial"/>
          <w:sz w:val="20"/>
        </w:rPr>
        <w:t xml:space="preserve">ontact for </w:t>
      </w:r>
      <w:r w:rsidR="00A03D17" w:rsidRPr="00F354E3">
        <w:rPr>
          <w:rFonts w:ascii="Arial" w:hAnsi="Arial" w:cs="Arial"/>
          <w:sz w:val="20"/>
        </w:rPr>
        <w:t>in</w:t>
      </w:r>
      <w:r w:rsidRPr="00F354E3">
        <w:rPr>
          <w:rFonts w:ascii="Arial" w:hAnsi="Arial" w:cs="Arial"/>
          <w:sz w:val="20"/>
        </w:rPr>
        <w:t xml:space="preserve">voice </w:t>
      </w:r>
      <w:r w:rsidR="00A03D17" w:rsidRPr="00F354E3">
        <w:rPr>
          <w:rFonts w:ascii="Arial" w:hAnsi="Arial" w:cs="Arial"/>
          <w:sz w:val="20"/>
        </w:rPr>
        <w:t>q</w:t>
      </w:r>
      <w:r w:rsidRPr="00F354E3">
        <w:rPr>
          <w:rFonts w:ascii="Arial" w:hAnsi="Arial" w:cs="Arial"/>
          <w:sz w:val="20"/>
        </w:rPr>
        <w:t xml:space="preserve">uestions (name, phone, </w:t>
      </w:r>
      <w:r w:rsidR="004D18F5" w:rsidRPr="00F354E3">
        <w:rPr>
          <w:rFonts w:ascii="Arial" w:hAnsi="Arial" w:cs="Arial"/>
          <w:sz w:val="20"/>
        </w:rPr>
        <w:t>or</w:t>
      </w:r>
      <w:r w:rsidR="00F25042" w:rsidRPr="00F354E3">
        <w:rPr>
          <w:rFonts w:ascii="Arial" w:hAnsi="Arial" w:cs="Arial"/>
          <w:sz w:val="20"/>
        </w:rPr>
        <w:t xml:space="preserve"> </w:t>
      </w:r>
      <w:r w:rsidR="00A03D17" w:rsidRPr="00F354E3">
        <w:rPr>
          <w:rFonts w:ascii="Arial" w:hAnsi="Arial" w:cs="Arial"/>
          <w:sz w:val="20"/>
        </w:rPr>
        <w:t>email</w:t>
      </w:r>
      <w:r w:rsidRPr="00F354E3">
        <w:rPr>
          <w:rFonts w:ascii="Arial" w:hAnsi="Arial" w:cs="Arial"/>
          <w:sz w:val="20"/>
        </w:rPr>
        <w:t>)</w:t>
      </w:r>
      <w:r w:rsidR="00E40434" w:rsidRPr="00F354E3">
        <w:rPr>
          <w:rFonts w:ascii="Arial" w:hAnsi="Arial" w:cs="Arial"/>
          <w:sz w:val="20"/>
        </w:rPr>
        <w:t>;</w:t>
      </w:r>
    </w:p>
    <w:p w:rsidR="00F86AB1" w:rsidRPr="00F354E3" w:rsidRDefault="00C02160" w:rsidP="00B860C8">
      <w:pPr>
        <w:numPr>
          <w:ilvl w:val="0"/>
          <w:numId w:val="7"/>
        </w:numPr>
        <w:tabs>
          <w:tab w:val="left" w:pos="720"/>
          <w:tab w:val="left" w:pos="864"/>
        </w:tabs>
        <w:ind w:left="1800" w:hanging="540"/>
        <w:rPr>
          <w:rFonts w:ascii="Arial" w:hAnsi="Arial" w:cs="Arial"/>
          <w:sz w:val="20"/>
        </w:rPr>
      </w:pPr>
      <w:r w:rsidRPr="00F354E3">
        <w:rPr>
          <w:rFonts w:ascii="Arial" w:hAnsi="Arial" w:cs="Arial"/>
          <w:sz w:val="20"/>
        </w:rPr>
        <w:t xml:space="preserve">Contractor </w:t>
      </w:r>
      <w:r w:rsidR="00B16AE2" w:rsidRPr="00F354E3">
        <w:rPr>
          <w:rFonts w:ascii="Arial" w:hAnsi="Arial" w:cs="Arial"/>
          <w:sz w:val="20"/>
        </w:rPr>
        <w:t>r</w:t>
      </w:r>
      <w:r w:rsidRPr="00F354E3">
        <w:rPr>
          <w:rFonts w:ascii="Arial" w:hAnsi="Arial" w:cs="Arial"/>
          <w:sz w:val="20"/>
        </w:rPr>
        <w:t xml:space="preserve">emittance </w:t>
      </w:r>
      <w:r w:rsidR="00B16AE2" w:rsidRPr="00F354E3">
        <w:rPr>
          <w:rFonts w:ascii="Arial" w:hAnsi="Arial" w:cs="Arial"/>
          <w:sz w:val="20"/>
        </w:rPr>
        <w:t>a</w:t>
      </w:r>
      <w:r w:rsidRPr="00F354E3">
        <w:rPr>
          <w:rFonts w:ascii="Arial" w:hAnsi="Arial" w:cs="Arial"/>
          <w:sz w:val="20"/>
        </w:rPr>
        <w:t>ddress</w:t>
      </w:r>
      <w:r w:rsidR="00B934C6" w:rsidRPr="00F354E3">
        <w:rPr>
          <w:rFonts w:ascii="Arial" w:hAnsi="Arial" w:cs="Arial"/>
          <w:sz w:val="20"/>
        </w:rPr>
        <w:t>;</w:t>
      </w:r>
    </w:p>
    <w:p w:rsidR="00F86AB1" w:rsidRPr="00F354E3" w:rsidRDefault="00C02160" w:rsidP="00B860C8">
      <w:pPr>
        <w:numPr>
          <w:ilvl w:val="0"/>
          <w:numId w:val="7"/>
        </w:numPr>
        <w:tabs>
          <w:tab w:val="left" w:pos="720"/>
          <w:tab w:val="left" w:pos="864"/>
        </w:tabs>
        <w:ind w:left="1800" w:hanging="540"/>
        <w:rPr>
          <w:rFonts w:ascii="Arial" w:hAnsi="Arial" w:cs="Arial"/>
          <w:sz w:val="20"/>
        </w:rPr>
      </w:pPr>
      <w:r w:rsidRPr="00F354E3">
        <w:rPr>
          <w:rFonts w:ascii="Arial" w:hAnsi="Arial" w:cs="Arial"/>
          <w:sz w:val="20"/>
        </w:rPr>
        <w:t xml:space="preserve">Description of </w:t>
      </w:r>
      <w:r w:rsidR="00B16AE2" w:rsidRPr="00F354E3">
        <w:rPr>
          <w:rFonts w:ascii="Arial" w:hAnsi="Arial" w:cs="Arial"/>
          <w:sz w:val="20"/>
        </w:rPr>
        <w:t>d</w:t>
      </w:r>
      <w:r w:rsidRPr="00F354E3">
        <w:rPr>
          <w:rFonts w:ascii="Arial" w:hAnsi="Arial" w:cs="Arial"/>
          <w:sz w:val="20"/>
        </w:rPr>
        <w:t xml:space="preserve">elivered </w:t>
      </w:r>
      <w:r w:rsidR="00B16AE2" w:rsidRPr="00F354E3">
        <w:rPr>
          <w:rFonts w:ascii="Arial" w:hAnsi="Arial" w:cs="Arial"/>
          <w:sz w:val="20"/>
        </w:rPr>
        <w:t>g</w:t>
      </w:r>
      <w:r w:rsidR="009B3A13" w:rsidRPr="00F354E3">
        <w:rPr>
          <w:rFonts w:ascii="Arial" w:hAnsi="Arial" w:cs="Arial"/>
          <w:sz w:val="20"/>
        </w:rPr>
        <w:t xml:space="preserve">oods or </w:t>
      </w:r>
      <w:r w:rsidR="00B16AE2" w:rsidRPr="00F354E3">
        <w:rPr>
          <w:rFonts w:ascii="Arial" w:hAnsi="Arial" w:cs="Arial"/>
          <w:sz w:val="20"/>
        </w:rPr>
        <w:t>s</w:t>
      </w:r>
      <w:r w:rsidRPr="00F354E3">
        <w:rPr>
          <w:rFonts w:ascii="Arial" w:hAnsi="Arial" w:cs="Arial"/>
          <w:sz w:val="20"/>
        </w:rPr>
        <w:t>ervice</w:t>
      </w:r>
      <w:r w:rsidR="00B16AE2" w:rsidRPr="00F354E3">
        <w:rPr>
          <w:rFonts w:ascii="Arial" w:hAnsi="Arial" w:cs="Arial"/>
          <w:sz w:val="20"/>
        </w:rPr>
        <w:t>s p</w:t>
      </w:r>
      <w:r w:rsidR="009B3A13" w:rsidRPr="00F354E3">
        <w:rPr>
          <w:rFonts w:ascii="Arial" w:hAnsi="Arial" w:cs="Arial"/>
          <w:sz w:val="20"/>
        </w:rPr>
        <w:t>rovided</w:t>
      </w:r>
      <w:r w:rsidR="00DC5AC7" w:rsidRPr="00F354E3">
        <w:rPr>
          <w:rFonts w:ascii="Arial" w:hAnsi="Arial" w:cs="Arial"/>
          <w:sz w:val="20"/>
        </w:rPr>
        <w:t xml:space="preserve"> and invoiced, including identifying information as applicable;</w:t>
      </w:r>
    </w:p>
    <w:p w:rsidR="00F86AB1" w:rsidRPr="00F354E3" w:rsidRDefault="00C02160" w:rsidP="00B860C8">
      <w:pPr>
        <w:numPr>
          <w:ilvl w:val="0"/>
          <w:numId w:val="7"/>
        </w:numPr>
        <w:tabs>
          <w:tab w:val="left" w:pos="720"/>
          <w:tab w:val="left" w:pos="864"/>
        </w:tabs>
        <w:ind w:left="1800" w:hanging="540"/>
        <w:rPr>
          <w:rFonts w:ascii="Arial" w:hAnsi="Arial" w:cs="Arial"/>
          <w:sz w:val="20"/>
        </w:rPr>
      </w:pPr>
      <w:r w:rsidRPr="00F354E3">
        <w:rPr>
          <w:rFonts w:ascii="Arial" w:hAnsi="Arial" w:cs="Arial"/>
          <w:sz w:val="20"/>
        </w:rPr>
        <w:t xml:space="preserve">Number of </w:t>
      </w:r>
      <w:r w:rsidR="00946C49" w:rsidRPr="00F354E3">
        <w:rPr>
          <w:rFonts w:ascii="Arial" w:hAnsi="Arial" w:cs="Arial"/>
          <w:sz w:val="20"/>
        </w:rPr>
        <w:t>delivered or c</w:t>
      </w:r>
      <w:r w:rsidRPr="00F354E3">
        <w:rPr>
          <w:rFonts w:ascii="Arial" w:hAnsi="Arial" w:cs="Arial"/>
          <w:sz w:val="20"/>
        </w:rPr>
        <w:t xml:space="preserve">ompleted </w:t>
      </w:r>
      <w:r w:rsidR="00946C49" w:rsidRPr="00F354E3">
        <w:rPr>
          <w:rFonts w:ascii="Arial" w:hAnsi="Arial" w:cs="Arial"/>
          <w:sz w:val="20"/>
        </w:rPr>
        <w:t>u</w:t>
      </w:r>
      <w:r w:rsidRPr="00F354E3">
        <w:rPr>
          <w:rFonts w:ascii="Arial" w:hAnsi="Arial" w:cs="Arial"/>
          <w:sz w:val="20"/>
        </w:rPr>
        <w:t xml:space="preserve">nits, </w:t>
      </w:r>
      <w:r w:rsidR="00946C49" w:rsidRPr="00F354E3">
        <w:rPr>
          <w:rFonts w:ascii="Arial" w:hAnsi="Arial" w:cs="Arial"/>
          <w:sz w:val="20"/>
        </w:rPr>
        <w:t>i</w:t>
      </w:r>
      <w:r w:rsidRPr="00F354E3">
        <w:rPr>
          <w:rFonts w:ascii="Arial" w:hAnsi="Arial" w:cs="Arial"/>
          <w:sz w:val="20"/>
        </w:rPr>
        <w:t xml:space="preserve">ncrements, </w:t>
      </w:r>
      <w:r w:rsidR="00946C49" w:rsidRPr="00F354E3">
        <w:rPr>
          <w:rFonts w:ascii="Arial" w:hAnsi="Arial" w:cs="Arial"/>
          <w:sz w:val="20"/>
        </w:rPr>
        <w:t>h</w:t>
      </w:r>
      <w:r w:rsidRPr="00F354E3">
        <w:rPr>
          <w:rFonts w:ascii="Arial" w:hAnsi="Arial" w:cs="Arial"/>
          <w:sz w:val="20"/>
        </w:rPr>
        <w:t xml:space="preserve">ours, or </w:t>
      </w:r>
      <w:r w:rsidR="00946C49" w:rsidRPr="00F354E3">
        <w:rPr>
          <w:rFonts w:ascii="Arial" w:hAnsi="Arial" w:cs="Arial"/>
          <w:sz w:val="20"/>
        </w:rPr>
        <w:t>d</w:t>
      </w:r>
      <w:r w:rsidRPr="00F354E3">
        <w:rPr>
          <w:rFonts w:ascii="Arial" w:hAnsi="Arial" w:cs="Arial"/>
          <w:sz w:val="20"/>
        </w:rPr>
        <w:t xml:space="preserve">ays as applicable, of each </w:t>
      </w:r>
      <w:r w:rsidR="00946C49" w:rsidRPr="00F354E3">
        <w:rPr>
          <w:rFonts w:ascii="Arial" w:hAnsi="Arial" w:cs="Arial"/>
          <w:sz w:val="20"/>
        </w:rPr>
        <w:t xml:space="preserve">good or </w:t>
      </w:r>
      <w:r w:rsidRPr="00F354E3">
        <w:rPr>
          <w:rFonts w:ascii="Arial" w:hAnsi="Arial" w:cs="Arial"/>
          <w:sz w:val="20"/>
        </w:rPr>
        <w:t>service invoiced</w:t>
      </w:r>
      <w:r w:rsidR="00A03D17" w:rsidRPr="00F354E3">
        <w:rPr>
          <w:rFonts w:ascii="Arial" w:hAnsi="Arial" w:cs="Arial"/>
          <w:sz w:val="20"/>
        </w:rPr>
        <w:t>;</w:t>
      </w:r>
    </w:p>
    <w:p w:rsidR="00F86AB1" w:rsidRPr="00F354E3" w:rsidRDefault="00C02160" w:rsidP="00B860C8">
      <w:pPr>
        <w:numPr>
          <w:ilvl w:val="0"/>
          <w:numId w:val="7"/>
        </w:numPr>
        <w:tabs>
          <w:tab w:val="left" w:pos="720"/>
          <w:tab w:val="left" w:pos="864"/>
        </w:tabs>
        <w:ind w:left="1800" w:hanging="540"/>
        <w:rPr>
          <w:rFonts w:ascii="Arial" w:hAnsi="Arial" w:cs="Arial"/>
          <w:sz w:val="20"/>
        </w:rPr>
      </w:pPr>
      <w:r w:rsidRPr="00F354E3">
        <w:rPr>
          <w:rFonts w:ascii="Arial" w:hAnsi="Arial" w:cs="Arial"/>
          <w:sz w:val="20"/>
        </w:rPr>
        <w:t xml:space="preserve">Applicable </w:t>
      </w:r>
      <w:r w:rsidR="00946C49" w:rsidRPr="00F354E3">
        <w:rPr>
          <w:rFonts w:ascii="Arial" w:hAnsi="Arial" w:cs="Arial"/>
          <w:sz w:val="20"/>
        </w:rPr>
        <w:t>p</w:t>
      </w:r>
      <w:r w:rsidRPr="00F354E3">
        <w:rPr>
          <w:rFonts w:ascii="Arial" w:hAnsi="Arial" w:cs="Arial"/>
          <w:sz w:val="20"/>
        </w:rPr>
        <w:t xml:space="preserve">ayment </w:t>
      </w:r>
      <w:r w:rsidR="00DC5AC7" w:rsidRPr="00F354E3">
        <w:rPr>
          <w:rFonts w:ascii="Arial" w:hAnsi="Arial" w:cs="Arial"/>
          <w:sz w:val="20"/>
        </w:rPr>
        <w:t xml:space="preserve">methodology </w:t>
      </w:r>
      <w:r w:rsidRPr="00F354E3">
        <w:rPr>
          <w:rFonts w:ascii="Arial" w:hAnsi="Arial" w:cs="Arial"/>
          <w:sz w:val="20"/>
        </w:rPr>
        <w:t xml:space="preserve"> (as stipulated in Section C.3.) of each </w:t>
      </w:r>
      <w:r w:rsidR="00946C49" w:rsidRPr="00F354E3">
        <w:rPr>
          <w:rFonts w:ascii="Arial" w:hAnsi="Arial" w:cs="Arial"/>
          <w:sz w:val="20"/>
        </w:rPr>
        <w:t xml:space="preserve">good or </w:t>
      </w:r>
      <w:r w:rsidRPr="00F354E3">
        <w:rPr>
          <w:rFonts w:ascii="Arial" w:hAnsi="Arial" w:cs="Arial"/>
          <w:sz w:val="20"/>
        </w:rPr>
        <w:t>service invoiced</w:t>
      </w:r>
      <w:r w:rsidR="00A03D17" w:rsidRPr="00F354E3">
        <w:rPr>
          <w:rFonts w:ascii="Arial" w:hAnsi="Arial" w:cs="Arial"/>
          <w:sz w:val="20"/>
        </w:rPr>
        <w:t>;</w:t>
      </w:r>
    </w:p>
    <w:p w:rsidR="00F86AB1" w:rsidRPr="00F354E3" w:rsidRDefault="00C02160" w:rsidP="00B860C8">
      <w:pPr>
        <w:numPr>
          <w:ilvl w:val="0"/>
          <w:numId w:val="7"/>
        </w:numPr>
        <w:tabs>
          <w:tab w:val="left" w:pos="720"/>
          <w:tab w:val="left" w:pos="864"/>
        </w:tabs>
        <w:ind w:left="1800" w:hanging="540"/>
        <w:rPr>
          <w:rFonts w:ascii="Arial" w:hAnsi="Arial" w:cs="Arial"/>
          <w:sz w:val="20"/>
        </w:rPr>
      </w:pPr>
      <w:r w:rsidRPr="00F354E3">
        <w:rPr>
          <w:rFonts w:ascii="Arial" w:hAnsi="Arial" w:cs="Arial"/>
          <w:sz w:val="20"/>
        </w:rPr>
        <w:t xml:space="preserve">Amount </w:t>
      </w:r>
      <w:r w:rsidR="00946C49" w:rsidRPr="00F354E3">
        <w:rPr>
          <w:rFonts w:ascii="Arial" w:hAnsi="Arial" w:cs="Arial"/>
          <w:sz w:val="20"/>
        </w:rPr>
        <w:t>d</w:t>
      </w:r>
      <w:r w:rsidRPr="00F354E3">
        <w:rPr>
          <w:rFonts w:ascii="Arial" w:hAnsi="Arial" w:cs="Arial"/>
          <w:sz w:val="20"/>
        </w:rPr>
        <w:t>ue</w:t>
      </w:r>
      <w:r w:rsidR="00946C49" w:rsidRPr="00F354E3">
        <w:rPr>
          <w:rFonts w:ascii="Arial" w:hAnsi="Arial" w:cs="Arial"/>
          <w:sz w:val="20"/>
        </w:rPr>
        <w:t xml:space="preserve"> for each compensable unit of good or service</w:t>
      </w:r>
      <w:r w:rsidR="00A03D17" w:rsidRPr="00F354E3">
        <w:rPr>
          <w:rFonts w:ascii="Arial" w:hAnsi="Arial" w:cs="Arial"/>
          <w:sz w:val="20"/>
        </w:rPr>
        <w:t>; and</w:t>
      </w:r>
    </w:p>
    <w:p w:rsidR="00F86AB1" w:rsidRPr="00F354E3" w:rsidRDefault="00C02160" w:rsidP="00B860C8">
      <w:pPr>
        <w:numPr>
          <w:ilvl w:val="0"/>
          <w:numId w:val="7"/>
        </w:numPr>
        <w:tabs>
          <w:tab w:val="left" w:pos="720"/>
          <w:tab w:val="left" w:pos="864"/>
        </w:tabs>
        <w:ind w:left="1800" w:hanging="540"/>
        <w:rPr>
          <w:rFonts w:ascii="Arial" w:hAnsi="Arial" w:cs="Arial"/>
          <w:sz w:val="20"/>
        </w:rPr>
      </w:pPr>
      <w:r w:rsidRPr="00F354E3">
        <w:rPr>
          <w:rFonts w:ascii="Arial" w:hAnsi="Arial" w:cs="Arial"/>
          <w:sz w:val="20"/>
        </w:rPr>
        <w:lastRenderedPageBreak/>
        <w:t xml:space="preserve">Total </w:t>
      </w:r>
      <w:r w:rsidR="00946C49" w:rsidRPr="00F354E3">
        <w:rPr>
          <w:rFonts w:ascii="Arial" w:hAnsi="Arial" w:cs="Arial"/>
          <w:sz w:val="20"/>
        </w:rPr>
        <w:t>a</w:t>
      </w:r>
      <w:r w:rsidRPr="00F354E3">
        <w:rPr>
          <w:rFonts w:ascii="Arial" w:hAnsi="Arial" w:cs="Arial"/>
          <w:sz w:val="20"/>
        </w:rPr>
        <w:t xml:space="preserve">mount </w:t>
      </w:r>
      <w:r w:rsidR="00946C49" w:rsidRPr="00F354E3">
        <w:rPr>
          <w:rFonts w:ascii="Arial" w:hAnsi="Arial" w:cs="Arial"/>
          <w:sz w:val="20"/>
        </w:rPr>
        <w:t>d</w:t>
      </w:r>
      <w:r w:rsidRPr="00F354E3">
        <w:rPr>
          <w:rFonts w:ascii="Arial" w:hAnsi="Arial" w:cs="Arial"/>
          <w:sz w:val="20"/>
        </w:rPr>
        <w:t>ue for the invoice period</w:t>
      </w:r>
      <w:r w:rsidR="00F86AB1" w:rsidRPr="00F354E3">
        <w:rPr>
          <w:rFonts w:ascii="Arial" w:hAnsi="Arial" w:cs="Arial"/>
          <w:sz w:val="20"/>
        </w:rPr>
        <w:t>.</w:t>
      </w:r>
    </w:p>
    <w:p w:rsidR="00F86AB1" w:rsidRPr="00F354E3" w:rsidRDefault="00F86AB1" w:rsidP="00815510">
      <w:pPr>
        <w:tabs>
          <w:tab w:val="left" w:pos="720"/>
          <w:tab w:val="left" w:pos="864"/>
        </w:tabs>
        <w:ind w:left="1440"/>
        <w:rPr>
          <w:rFonts w:ascii="Arial" w:hAnsi="Arial" w:cs="Arial"/>
          <w:sz w:val="20"/>
        </w:rPr>
      </w:pPr>
    </w:p>
    <w:p w:rsidR="00C02160" w:rsidRPr="00F354E3" w:rsidRDefault="00C02160" w:rsidP="00B860C8">
      <w:pPr>
        <w:numPr>
          <w:ilvl w:val="0"/>
          <w:numId w:val="8"/>
        </w:numPr>
        <w:tabs>
          <w:tab w:val="left" w:pos="720"/>
          <w:tab w:val="left" w:pos="864"/>
        </w:tabs>
        <w:rPr>
          <w:rFonts w:ascii="Arial" w:hAnsi="Arial" w:cs="Arial"/>
          <w:sz w:val="20"/>
        </w:rPr>
      </w:pPr>
      <w:r w:rsidRPr="00F354E3">
        <w:rPr>
          <w:rFonts w:ascii="Arial" w:hAnsi="Arial" w:cs="Arial"/>
          <w:sz w:val="20"/>
        </w:rPr>
        <w:t>Contractor</w:t>
      </w:r>
      <w:r w:rsidR="00940625" w:rsidRPr="00F354E3">
        <w:rPr>
          <w:rFonts w:ascii="Arial" w:hAnsi="Arial" w:cs="Arial"/>
          <w:sz w:val="20"/>
        </w:rPr>
        <w:t>’s</w:t>
      </w:r>
      <w:r w:rsidRPr="00F354E3">
        <w:rPr>
          <w:rFonts w:ascii="Arial" w:hAnsi="Arial" w:cs="Arial"/>
          <w:sz w:val="20"/>
        </w:rPr>
        <w:t xml:space="preserve"> invoice</w:t>
      </w:r>
      <w:r w:rsidR="002A6D37" w:rsidRPr="00F354E3">
        <w:rPr>
          <w:rFonts w:ascii="Arial" w:hAnsi="Arial" w:cs="Arial"/>
          <w:sz w:val="20"/>
        </w:rPr>
        <w:t>s</w:t>
      </w:r>
      <w:r w:rsidRPr="00F354E3">
        <w:rPr>
          <w:rFonts w:ascii="Arial" w:hAnsi="Arial" w:cs="Arial"/>
          <w:sz w:val="20"/>
        </w:rPr>
        <w:t xml:space="preserve"> shall:</w:t>
      </w:r>
    </w:p>
    <w:p w:rsidR="00C02160" w:rsidRPr="00F354E3" w:rsidRDefault="00C02160" w:rsidP="005F6FD7">
      <w:pPr>
        <w:tabs>
          <w:tab w:val="left" w:pos="864"/>
        </w:tabs>
        <w:ind w:left="1800" w:hanging="540"/>
        <w:rPr>
          <w:rFonts w:ascii="Arial" w:hAnsi="Arial" w:cs="Arial"/>
          <w:sz w:val="20"/>
        </w:rPr>
      </w:pPr>
    </w:p>
    <w:p w:rsidR="00F86AB1" w:rsidRPr="00F354E3" w:rsidRDefault="00192E19" w:rsidP="00B860C8">
      <w:pPr>
        <w:numPr>
          <w:ilvl w:val="0"/>
          <w:numId w:val="9"/>
        </w:numPr>
        <w:tabs>
          <w:tab w:val="left" w:pos="864"/>
        </w:tabs>
        <w:ind w:left="1800" w:hanging="540"/>
        <w:rPr>
          <w:rFonts w:ascii="Arial" w:hAnsi="Arial" w:cs="Arial"/>
          <w:sz w:val="20"/>
        </w:rPr>
      </w:pPr>
      <w:r w:rsidRPr="00F354E3">
        <w:rPr>
          <w:rFonts w:ascii="Arial" w:hAnsi="Arial" w:cs="Arial"/>
          <w:sz w:val="20"/>
        </w:rPr>
        <w:t>O</w:t>
      </w:r>
      <w:r w:rsidR="00C02160" w:rsidRPr="00F354E3">
        <w:rPr>
          <w:rFonts w:ascii="Arial" w:hAnsi="Arial" w:cs="Arial"/>
          <w:sz w:val="20"/>
        </w:rPr>
        <w:t xml:space="preserve">nly </w:t>
      </w:r>
      <w:r w:rsidR="00940625" w:rsidRPr="00F354E3">
        <w:rPr>
          <w:rFonts w:ascii="Arial" w:hAnsi="Arial" w:cs="Arial"/>
          <w:sz w:val="20"/>
        </w:rPr>
        <w:t xml:space="preserve">include </w:t>
      </w:r>
      <w:r w:rsidR="00C02160" w:rsidRPr="00F354E3">
        <w:rPr>
          <w:rFonts w:ascii="Arial" w:hAnsi="Arial" w:cs="Arial"/>
          <w:sz w:val="20"/>
        </w:rPr>
        <w:t xml:space="preserve">charges for </w:t>
      </w:r>
      <w:r w:rsidR="00946C49" w:rsidRPr="00F354E3">
        <w:rPr>
          <w:rFonts w:ascii="Arial" w:hAnsi="Arial" w:cs="Arial"/>
          <w:sz w:val="20"/>
        </w:rPr>
        <w:t xml:space="preserve">goods delivered or </w:t>
      </w:r>
      <w:r w:rsidR="00C02160" w:rsidRPr="00F354E3">
        <w:rPr>
          <w:rFonts w:ascii="Arial" w:hAnsi="Arial" w:cs="Arial"/>
          <w:sz w:val="20"/>
        </w:rPr>
        <w:t>service</w:t>
      </w:r>
      <w:r w:rsidR="00946C49" w:rsidRPr="00F354E3">
        <w:rPr>
          <w:rFonts w:ascii="Arial" w:hAnsi="Arial" w:cs="Arial"/>
          <w:sz w:val="20"/>
        </w:rPr>
        <w:t>s provided as</w:t>
      </w:r>
      <w:r w:rsidR="00C02160" w:rsidRPr="00F354E3">
        <w:rPr>
          <w:rFonts w:ascii="Arial" w:hAnsi="Arial" w:cs="Arial"/>
          <w:sz w:val="20"/>
        </w:rPr>
        <w:t xml:space="preserve"> described in Section A and in accordance with payment terms and conditions set forth in Section C; </w:t>
      </w:r>
    </w:p>
    <w:p w:rsidR="00F86AB1" w:rsidRPr="00F354E3" w:rsidRDefault="00192E19" w:rsidP="00B860C8">
      <w:pPr>
        <w:numPr>
          <w:ilvl w:val="0"/>
          <w:numId w:val="9"/>
        </w:numPr>
        <w:tabs>
          <w:tab w:val="left" w:pos="864"/>
        </w:tabs>
        <w:ind w:left="1800" w:hanging="540"/>
        <w:rPr>
          <w:rFonts w:ascii="Arial" w:hAnsi="Arial" w:cs="Arial"/>
          <w:sz w:val="20"/>
        </w:rPr>
      </w:pPr>
      <w:r w:rsidRPr="00F354E3">
        <w:rPr>
          <w:rFonts w:ascii="Arial" w:hAnsi="Arial" w:cs="Arial"/>
          <w:sz w:val="20"/>
        </w:rPr>
        <w:t>O</w:t>
      </w:r>
      <w:r w:rsidR="00C02160" w:rsidRPr="00F354E3">
        <w:rPr>
          <w:rFonts w:ascii="Arial" w:hAnsi="Arial" w:cs="Arial"/>
          <w:sz w:val="20"/>
        </w:rPr>
        <w:t xml:space="preserve">nly be submitted for </w:t>
      </w:r>
      <w:r w:rsidR="00946C49" w:rsidRPr="00F354E3">
        <w:rPr>
          <w:rFonts w:ascii="Arial" w:hAnsi="Arial" w:cs="Arial"/>
          <w:sz w:val="20"/>
        </w:rPr>
        <w:t xml:space="preserve">goods delivered or </w:t>
      </w:r>
      <w:r w:rsidR="00C02160" w:rsidRPr="00F354E3">
        <w:rPr>
          <w:rFonts w:ascii="Arial" w:hAnsi="Arial" w:cs="Arial"/>
          <w:sz w:val="20"/>
        </w:rPr>
        <w:t>service</w:t>
      </w:r>
      <w:r w:rsidR="00946C49" w:rsidRPr="00F354E3">
        <w:rPr>
          <w:rFonts w:ascii="Arial" w:hAnsi="Arial" w:cs="Arial"/>
          <w:sz w:val="20"/>
        </w:rPr>
        <w:t>s completed</w:t>
      </w:r>
      <w:r w:rsidR="00C02160" w:rsidRPr="00F354E3">
        <w:rPr>
          <w:rFonts w:ascii="Arial" w:hAnsi="Arial" w:cs="Arial"/>
          <w:sz w:val="20"/>
        </w:rPr>
        <w:t xml:space="preserve"> and shall not include any charge for future </w:t>
      </w:r>
      <w:r w:rsidR="00940625" w:rsidRPr="00F354E3">
        <w:rPr>
          <w:rFonts w:ascii="Arial" w:hAnsi="Arial" w:cs="Arial"/>
          <w:sz w:val="20"/>
        </w:rPr>
        <w:t>goods to be delivered or services to be performed</w:t>
      </w:r>
      <w:r w:rsidR="00C02160" w:rsidRPr="00F354E3">
        <w:rPr>
          <w:rFonts w:ascii="Arial" w:hAnsi="Arial" w:cs="Arial"/>
          <w:sz w:val="20"/>
        </w:rPr>
        <w:t>;</w:t>
      </w:r>
    </w:p>
    <w:p w:rsidR="00F86AB1" w:rsidRPr="00F354E3" w:rsidRDefault="00192E19" w:rsidP="00B860C8">
      <w:pPr>
        <w:numPr>
          <w:ilvl w:val="0"/>
          <w:numId w:val="9"/>
        </w:numPr>
        <w:tabs>
          <w:tab w:val="left" w:pos="864"/>
        </w:tabs>
        <w:ind w:left="1800" w:hanging="540"/>
        <w:rPr>
          <w:rFonts w:ascii="Arial" w:hAnsi="Arial" w:cs="Arial"/>
          <w:sz w:val="20"/>
        </w:rPr>
      </w:pPr>
      <w:r w:rsidRPr="00F354E3">
        <w:rPr>
          <w:rFonts w:ascii="Arial" w:hAnsi="Arial" w:cs="Arial"/>
          <w:sz w:val="20"/>
        </w:rPr>
        <w:t>N</w:t>
      </w:r>
      <w:r w:rsidR="00C02160" w:rsidRPr="00F354E3">
        <w:rPr>
          <w:rFonts w:ascii="Arial" w:hAnsi="Arial" w:cs="Arial"/>
          <w:sz w:val="20"/>
        </w:rPr>
        <w:t xml:space="preserve">ot include </w:t>
      </w:r>
      <w:r w:rsidR="001418DE" w:rsidRPr="00F354E3">
        <w:rPr>
          <w:rFonts w:ascii="Arial" w:hAnsi="Arial" w:cs="Arial"/>
          <w:sz w:val="20"/>
        </w:rPr>
        <w:t xml:space="preserve">Contractor’s taxes, which includes without limitation Contractor’s </w:t>
      </w:r>
      <w:r w:rsidR="00C02160" w:rsidRPr="00F354E3">
        <w:rPr>
          <w:rFonts w:ascii="Arial" w:hAnsi="Arial" w:cs="Arial"/>
          <w:sz w:val="20"/>
        </w:rPr>
        <w:t xml:space="preserve">sales </w:t>
      </w:r>
      <w:r w:rsidR="001418DE" w:rsidRPr="00F354E3">
        <w:rPr>
          <w:rFonts w:ascii="Arial" w:hAnsi="Arial" w:cs="Arial"/>
          <w:sz w:val="20"/>
        </w:rPr>
        <w:t xml:space="preserve">and use </w:t>
      </w:r>
      <w:r w:rsidR="00C02160" w:rsidRPr="00F354E3">
        <w:rPr>
          <w:rFonts w:ascii="Arial" w:hAnsi="Arial" w:cs="Arial"/>
          <w:sz w:val="20"/>
        </w:rPr>
        <w:t>tax</w:t>
      </w:r>
      <w:r w:rsidR="001418DE" w:rsidRPr="00F354E3">
        <w:rPr>
          <w:rFonts w:ascii="Arial" w:hAnsi="Arial" w:cs="Arial"/>
          <w:sz w:val="20"/>
        </w:rPr>
        <w:t>, excise taxes, franchise taxes, real or personal property taxes, or income taxes</w:t>
      </w:r>
      <w:r w:rsidR="00C02160" w:rsidRPr="00F354E3">
        <w:rPr>
          <w:rFonts w:ascii="Arial" w:hAnsi="Arial" w:cs="Arial"/>
          <w:sz w:val="20"/>
        </w:rPr>
        <w:t>;</w:t>
      </w:r>
      <w:r w:rsidR="00935EEC" w:rsidRPr="00F354E3">
        <w:rPr>
          <w:rFonts w:ascii="Arial" w:hAnsi="Arial" w:cs="Arial"/>
          <w:sz w:val="20"/>
        </w:rPr>
        <w:t xml:space="preserve"> and</w:t>
      </w:r>
    </w:p>
    <w:p w:rsidR="00F86AB1" w:rsidRPr="00F354E3" w:rsidRDefault="00192E19" w:rsidP="00B860C8">
      <w:pPr>
        <w:numPr>
          <w:ilvl w:val="0"/>
          <w:numId w:val="9"/>
        </w:numPr>
        <w:tabs>
          <w:tab w:val="left" w:pos="864"/>
        </w:tabs>
        <w:ind w:left="1800" w:hanging="540"/>
        <w:rPr>
          <w:rFonts w:ascii="Arial" w:hAnsi="Arial" w:cs="Arial"/>
          <w:sz w:val="20"/>
        </w:rPr>
      </w:pPr>
      <w:r w:rsidRPr="00F354E3">
        <w:rPr>
          <w:rFonts w:ascii="Arial" w:hAnsi="Arial" w:cs="Arial"/>
          <w:sz w:val="20"/>
        </w:rPr>
        <w:t>I</w:t>
      </w:r>
      <w:r w:rsidR="00935EEC" w:rsidRPr="00F354E3">
        <w:rPr>
          <w:rFonts w:ascii="Arial" w:hAnsi="Arial" w:cs="Arial"/>
          <w:sz w:val="20"/>
        </w:rPr>
        <w:t xml:space="preserve">nclude </w:t>
      </w:r>
      <w:r w:rsidR="00385ABF" w:rsidRPr="00F354E3">
        <w:rPr>
          <w:rFonts w:ascii="Arial" w:hAnsi="Arial" w:cs="Arial"/>
          <w:sz w:val="20"/>
        </w:rPr>
        <w:t>shipping or delivery charges</w:t>
      </w:r>
      <w:r w:rsidR="00935EEC" w:rsidRPr="00F354E3">
        <w:rPr>
          <w:rFonts w:ascii="Arial" w:hAnsi="Arial" w:cs="Arial"/>
          <w:sz w:val="20"/>
        </w:rPr>
        <w:t xml:space="preserve"> only as authorized in this Contract</w:t>
      </w:r>
      <w:r w:rsidR="00E40434" w:rsidRPr="00F354E3">
        <w:rPr>
          <w:rFonts w:ascii="Arial" w:hAnsi="Arial" w:cs="Arial"/>
          <w:sz w:val="20"/>
        </w:rPr>
        <w:t>.</w:t>
      </w:r>
    </w:p>
    <w:p w:rsidR="004F58A7" w:rsidRPr="00F354E3" w:rsidRDefault="004F58A7" w:rsidP="004F58A7">
      <w:pPr>
        <w:tabs>
          <w:tab w:val="left" w:pos="864"/>
        </w:tabs>
        <w:ind w:left="1800"/>
        <w:rPr>
          <w:rFonts w:ascii="Arial" w:hAnsi="Arial" w:cs="Arial"/>
          <w:sz w:val="20"/>
        </w:rPr>
      </w:pPr>
    </w:p>
    <w:p w:rsidR="00C02160" w:rsidRPr="00F354E3" w:rsidRDefault="004F58A7" w:rsidP="0027405B">
      <w:pPr>
        <w:tabs>
          <w:tab w:val="left" w:pos="864"/>
        </w:tabs>
        <w:ind w:left="1440" w:hanging="1440"/>
        <w:rPr>
          <w:rFonts w:ascii="Arial" w:hAnsi="Arial" w:cs="Arial"/>
          <w:sz w:val="20"/>
        </w:rPr>
      </w:pPr>
      <w:r w:rsidRPr="00F354E3">
        <w:rPr>
          <w:rFonts w:ascii="Arial" w:hAnsi="Arial" w:cs="Arial"/>
          <w:sz w:val="20"/>
        </w:rPr>
        <w:tab/>
        <w:t xml:space="preserve">c. </w:t>
      </w:r>
      <w:r w:rsidRPr="00F354E3">
        <w:rPr>
          <w:rFonts w:ascii="Arial" w:hAnsi="Arial" w:cs="Arial"/>
          <w:sz w:val="20"/>
        </w:rPr>
        <w:tab/>
      </w:r>
      <w:r w:rsidR="009D0C3D" w:rsidRPr="00F354E3">
        <w:rPr>
          <w:rFonts w:ascii="Arial" w:hAnsi="Arial" w:cs="Arial"/>
          <w:sz w:val="20"/>
        </w:rPr>
        <w:t>T</w:t>
      </w:r>
      <w:r w:rsidR="00C02160" w:rsidRPr="00F354E3">
        <w:rPr>
          <w:rFonts w:ascii="Arial" w:hAnsi="Arial" w:cs="Arial"/>
          <w:sz w:val="20"/>
        </w:rPr>
        <w:t>he timeframe for payment (</w:t>
      </w:r>
      <w:r w:rsidR="009D0C3D" w:rsidRPr="00F354E3">
        <w:rPr>
          <w:rFonts w:ascii="Arial" w:hAnsi="Arial" w:cs="Arial"/>
          <w:sz w:val="20"/>
        </w:rPr>
        <w:t>or</w:t>
      </w:r>
      <w:r w:rsidR="00C02160" w:rsidRPr="00F354E3">
        <w:rPr>
          <w:rFonts w:ascii="Arial" w:hAnsi="Arial" w:cs="Arial"/>
          <w:sz w:val="20"/>
        </w:rPr>
        <w:t xml:space="preserve"> any discounts) </w:t>
      </w:r>
      <w:r w:rsidR="009D0C3D" w:rsidRPr="00F354E3">
        <w:rPr>
          <w:rFonts w:ascii="Arial" w:hAnsi="Arial" w:cs="Arial"/>
          <w:sz w:val="20"/>
        </w:rPr>
        <w:t xml:space="preserve">begins </w:t>
      </w:r>
      <w:r w:rsidR="00C02160" w:rsidRPr="00F354E3">
        <w:rPr>
          <w:rFonts w:ascii="Arial" w:hAnsi="Arial" w:cs="Arial"/>
          <w:sz w:val="20"/>
        </w:rPr>
        <w:t xml:space="preserve">only when the State is in receipt of </w:t>
      </w:r>
      <w:r w:rsidR="009D0C3D" w:rsidRPr="00F354E3">
        <w:rPr>
          <w:rFonts w:ascii="Arial" w:hAnsi="Arial" w:cs="Arial"/>
          <w:sz w:val="20"/>
        </w:rPr>
        <w:t>an</w:t>
      </w:r>
      <w:r w:rsidR="00C02160" w:rsidRPr="00F354E3">
        <w:rPr>
          <w:rFonts w:ascii="Arial" w:hAnsi="Arial" w:cs="Arial"/>
          <w:sz w:val="20"/>
        </w:rPr>
        <w:t xml:space="preserve"> invoice</w:t>
      </w:r>
      <w:r w:rsidR="009D0C3D" w:rsidRPr="00F354E3">
        <w:rPr>
          <w:rFonts w:ascii="Arial" w:hAnsi="Arial" w:cs="Arial"/>
          <w:sz w:val="20"/>
        </w:rPr>
        <w:t xml:space="preserve"> that</w:t>
      </w:r>
      <w:r w:rsidR="00C02160" w:rsidRPr="00F354E3">
        <w:rPr>
          <w:rFonts w:ascii="Arial" w:hAnsi="Arial" w:cs="Arial"/>
          <w:sz w:val="20"/>
        </w:rPr>
        <w:t xml:space="preserve"> meets the minimum requirements of this </w:t>
      </w:r>
      <w:r w:rsidR="002617CA" w:rsidRPr="00F354E3">
        <w:rPr>
          <w:rFonts w:ascii="Arial" w:hAnsi="Arial" w:cs="Arial"/>
          <w:sz w:val="20"/>
        </w:rPr>
        <w:t>S</w:t>
      </w:r>
      <w:r w:rsidR="00C02160" w:rsidRPr="00F354E3">
        <w:rPr>
          <w:rFonts w:ascii="Arial" w:hAnsi="Arial" w:cs="Arial"/>
          <w:sz w:val="20"/>
        </w:rPr>
        <w:t>ection C.5.</w:t>
      </w:r>
    </w:p>
    <w:p w:rsidR="00C02160" w:rsidRPr="00F354E3" w:rsidRDefault="00C02160" w:rsidP="00C02160">
      <w:pPr>
        <w:tabs>
          <w:tab w:val="left" w:pos="720"/>
          <w:tab w:val="left" w:pos="864"/>
        </w:tabs>
        <w:ind w:left="720" w:hanging="720"/>
        <w:rPr>
          <w:rFonts w:ascii="Arial" w:hAnsi="Arial" w:cs="Arial"/>
          <w:sz w:val="20"/>
        </w:rPr>
      </w:pPr>
    </w:p>
    <w:p w:rsidR="00C02160" w:rsidRPr="00F354E3" w:rsidRDefault="00C02160" w:rsidP="00C02160">
      <w:pPr>
        <w:tabs>
          <w:tab w:val="left" w:pos="720"/>
        </w:tabs>
        <w:ind w:left="720" w:hanging="720"/>
        <w:rPr>
          <w:rFonts w:ascii="Arial" w:hAnsi="Arial" w:cs="Arial"/>
          <w:sz w:val="20"/>
        </w:rPr>
      </w:pPr>
      <w:proofErr w:type="gramStart"/>
      <w:r w:rsidRPr="00F354E3">
        <w:rPr>
          <w:rFonts w:ascii="Arial" w:hAnsi="Arial" w:cs="Arial"/>
          <w:sz w:val="20"/>
        </w:rPr>
        <w:t>C.6.</w:t>
      </w:r>
      <w:r w:rsidRPr="00F354E3">
        <w:rPr>
          <w:rFonts w:ascii="Arial" w:hAnsi="Arial" w:cs="Arial"/>
          <w:sz w:val="20"/>
        </w:rPr>
        <w:tab/>
      </w:r>
      <w:r w:rsidRPr="00F354E3">
        <w:rPr>
          <w:rFonts w:ascii="Arial" w:hAnsi="Arial" w:cs="Arial"/>
          <w:sz w:val="20"/>
          <w:u w:val="single"/>
        </w:rPr>
        <w:t>Payment of Invoice</w:t>
      </w:r>
      <w:r w:rsidRPr="00F354E3">
        <w:rPr>
          <w:rFonts w:ascii="Arial" w:hAnsi="Arial" w:cs="Arial"/>
          <w:sz w:val="20"/>
        </w:rPr>
        <w:t>.</w:t>
      </w:r>
      <w:proofErr w:type="gramEnd"/>
      <w:r w:rsidRPr="00F354E3">
        <w:rPr>
          <w:rFonts w:ascii="Arial" w:hAnsi="Arial" w:cs="Arial"/>
          <w:sz w:val="20"/>
        </w:rPr>
        <w:t xml:space="preserve">  A payment by the State shall not prejudice the State's right to object to or question any payment, invoice, or </w:t>
      </w:r>
      <w:r w:rsidR="002617CA" w:rsidRPr="00F354E3">
        <w:rPr>
          <w:rFonts w:ascii="Arial" w:hAnsi="Arial" w:cs="Arial"/>
          <w:sz w:val="20"/>
        </w:rPr>
        <w:t>other matter</w:t>
      </w:r>
      <w:r w:rsidRPr="00F354E3">
        <w:rPr>
          <w:rFonts w:ascii="Arial" w:hAnsi="Arial" w:cs="Arial"/>
          <w:sz w:val="20"/>
        </w:rPr>
        <w:t xml:space="preserve">.  A payment by the State shall not be construed as acceptance of </w:t>
      </w:r>
      <w:r w:rsidR="00940625" w:rsidRPr="00F354E3">
        <w:rPr>
          <w:rFonts w:ascii="Arial" w:hAnsi="Arial" w:cs="Arial"/>
          <w:sz w:val="20"/>
        </w:rPr>
        <w:t xml:space="preserve">goods delivered, </w:t>
      </w:r>
      <w:r w:rsidRPr="00F354E3">
        <w:rPr>
          <w:rFonts w:ascii="Arial" w:hAnsi="Arial" w:cs="Arial"/>
          <w:sz w:val="20"/>
        </w:rPr>
        <w:t>any part of the service</w:t>
      </w:r>
      <w:r w:rsidR="00940625" w:rsidRPr="00F354E3">
        <w:rPr>
          <w:rFonts w:ascii="Arial" w:hAnsi="Arial" w:cs="Arial"/>
          <w:sz w:val="20"/>
        </w:rPr>
        <w:t>s</w:t>
      </w:r>
      <w:r w:rsidRPr="00F354E3">
        <w:rPr>
          <w:rFonts w:ascii="Arial" w:hAnsi="Arial" w:cs="Arial"/>
          <w:sz w:val="20"/>
        </w:rPr>
        <w:t xml:space="preserve"> provided</w:t>
      </w:r>
      <w:r w:rsidR="00940625" w:rsidRPr="00F354E3">
        <w:rPr>
          <w:rFonts w:ascii="Arial" w:hAnsi="Arial" w:cs="Arial"/>
          <w:sz w:val="20"/>
        </w:rPr>
        <w:t>,</w:t>
      </w:r>
      <w:r w:rsidRPr="00F354E3">
        <w:rPr>
          <w:rFonts w:ascii="Arial" w:hAnsi="Arial" w:cs="Arial"/>
          <w:sz w:val="20"/>
        </w:rPr>
        <w:t xml:space="preserve"> or as approval of any amount invoiced.  </w:t>
      </w:r>
    </w:p>
    <w:p w:rsidR="00C02160" w:rsidRPr="00F354E3" w:rsidRDefault="00C02160" w:rsidP="00C02160">
      <w:pPr>
        <w:tabs>
          <w:tab w:val="left" w:pos="720"/>
          <w:tab w:val="left" w:pos="864"/>
        </w:tabs>
        <w:ind w:left="720" w:hanging="720"/>
        <w:rPr>
          <w:rFonts w:ascii="Arial" w:hAnsi="Arial" w:cs="Arial"/>
          <w:sz w:val="20"/>
        </w:rPr>
      </w:pPr>
    </w:p>
    <w:p w:rsidR="00C02160" w:rsidRPr="00F354E3" w:rsidRDefault="00C02160" w:rsidP="00C02160">
      <w:pPr>
        <w:tabs>
          <w:tab w:val="left" w:pos="720"/>
          <w:tab w:val="left" w:pos="864"/>
        </w:tabs>
        <w:ind w:left="720" w:hanging="720"/>
        <w:rPr>
          <w:rFonts w:ascii="Arial" w:hAnsi="Arial" w:cs="Arial"/>
          <w:sz w:val="20"/>
        </w:rPr>
      </w:pPr>
      <w:proofErr w:type="gramStart"/>
      <w:r w:rsidRPr="00F354E3">
        <w:rPr>
          <w:rFonts w:ascii="Arial" w:hAnsi="Arial" w:cs="Arial"/>
          <w:sz w:val="20"/>
        </w:rPr>
        <w:t>C.7.</w:t>
      </w:r>
      <w:r w:rsidRPr="00F354E3">
        <w:rPr>
          <w:rFonts w:ascii="Arial" w:hAnsi="Arial" w:cs="Arial"/>
          <w:sz w:val="20"/>
        </w:rPr>
        <w:tab/>
      </w:r>
      <w:r w:rsidRPr="00F354E3">
        <w:rPr>
          <w:rFonts w:ascii="Arial" w:hAnsi="Arial" w:cs="Arial"/>
          <w:sz w:val="20"/>
          <w:u w:val="single"/>
        </w:rPr>
        <w:t>Invoice Reductions</w:t>
      </w:r>
      <w:r w:rsidRPr="00F354E3">
        <w:rPr>
          <w:rFonts w:ascii="Arial" w:hAnsi="Arial" w:cs="Arial"/>
          <w:sz w:val="20"/>
        </w:rPr>
        <w:t>.</w:t>
      </w:r>
      <w:proofErr w:type="gramEnd"/>
      <w:r w:rsidRPr="00F354E3">
        <w:rPr>
          <w:rFonts w:ascii="Arial" w:hAnsi="Arial" w:cs="Arial"/>
          <w:sz w:val="20"/>
        </w:rPr>
        <w:t xml:space="preserve">  The Contractor's invoice shall be subject to reduction for amounts included in any invoice or payment </w:t>
      </w:r>
      <w:r w:rsidR="00940625" w:rsidRPr="00F354E3">
        <w:rPr>
          <w:rFonts w:ascii="Arial" w:hAnsi="Arial" w:cs="Arial"/>
          <w:sz w:val="20"/>
        </w:rPr>
        <w:t>that is</w:t>
      </w:r>
      <w:r w:rsidRPr="00F354E3">
        <w:rPr>
          <w:rFonts w:ascii="Arial" w:hAnsi="Arial" w:cs="Arial"/>
          <w:sz w:val="20"/>
        </w:rPr>
        <w:t xml:space="preserve"> determined by the State, on the basis of audits conducted in accordance with the terms of this Contract, to </w:t>
      </w:r>
      <w:r w:rsidR="00940625" w:rsidRPr="00F354E3">
        <w:rPr>
          <w:rFonts w:ascii="Arial" w:hAnsi="Arial" w:cs="Arial"/>
          <w:sz w:val="20"/>
        </w:rPr>
        <w:t xml:space="preserve">not </w:t>
      </w:r>
      <w:r w:rsidRPr="00F354E3">
        <w:rPr>
          <w:rFonts w:ascii="Arial" w:hAnsi="Arial" w:cs="Arial"/>
          <w:sz w:val="20"/>
        </w:rPr>
        <w:t xml:space="preserve">constitute proper </w:t>
      </w:r>
      <w:r w:rsidR="00940625" w:rsidRPr="00F354E3">
        <w:rPr>
          <w:rFonts w:ascii="Arial" w:hAnsi="Arial" w:cs="Arial"/>
          <w:sz w:val="20"/>
        </w:rPr>
        <w:t>compensation for goods delivered or</w:t>
      </w:r>
      <w:r w:rsidRPr="00F354E3">
        <w:rPr>
          <w:rFonts w:ascii="Arial" w:hAnsi="Arial" w:cs="Arial"/>
          <w:sz w:val="20"/>
        </w:rPr>
        <w:t xml:space="preserve"> services</w:t>
      </w:r>
      <w:r w:rsidR="00940625" w:rsidRPr="00F354E3">
        <w:rPr>
          <w:rFonts w:ascii="Arial" w:hAnsi="Arial" w:cs="Arial"/>
          <w:sz w:val="20"/>
        </w:rPr>
        <w:t xml:space="preserve"> provided</w:t>
      </w:r>
      <w:r w:rsidRPr="00F354E3">
        <w:rPr>
          <w:rFonts w:ascii="Arial" w:hAnsi="Arial" w:cs="Arial"/>
          <w:sz w:val="20"/>
        </w:rPr>
        <w:t xml:space="preserve">.  </w:t>
      </w:r>
    </w:p>
    <w:p w:rsidR="00C02160" w:rsidRPr="00F354E3" w:rsidRDefault="00C02160" w:rsidP="00C02160">
      <w:pPr>
        <w:tabs>
          <w:tab w:val="left" w:pos="720"/>
          <w:tab w:val="left" w:pos="864"/>
        </w:tabs>
        <w:ind w:left="720" w:hanging="720"/>
        <w:rPr>
          <w:rFonts w:ascii="Arial" w:hAnsi="Arial" w:cs="Arial"/>
          <w:sz w:val="20"/>
        </w:rPr>
      </w:pPr>
    </w:p>
    <w:p w:rsidR="00C02160" w:rsidRPr="00F354E3" w:rsidRDefault="00C02160" w:rsidP="00C02160">
      <w:pPr>
        <w:tabs>
          <w:tab w:val="left" w:pos="720"/>
          <w:tab w:val="left" w:pos="864"/>
        </w:tabs>
        <w:ind w:left="720" w:hanging="720"/>
        <w:rPr>
          <w:rFonts w:ascii="Arial" w:hAnsi="Arial" w:cs="Arial"/>
          <w:sz w:val="20"/>
        </w:rPr>
      </w:pPr>
      <w:proofErr w:type="gramStart"/>
      <w:r w:rsidRPr="00F354E3">
        <w:rPr>
          <w:rFonts w:ascii="Arial" w:hAnsi="Arial" w:cs="Arial"/>
          <w:sz w:val="20"/>
        </w:rPr>
        <w:t>C.8.</w:t>
      </w:r>
      <w:r w:rsidRPr="00F354E3">
        <w:rPr>
          <w:rFonts w:ascii="Arial" w:hAnsi="Arial" w:cs="Arial"/>
          <w:sz w:val="20"/>
        </w:rPr>
        <w:tab/>
      </w:r>
      <w:r w:rsidRPr="00F354E3">
        <w:rPr>
          <w:rFonts w:ascii="Arial" w:hAnsi="Arial" w:cs="Arial"/>
          <w:sz w:val="20"/>
          <w:u w:val="single"/>
        </w:rPr>
        <w:t>Deductions</w:t>
      </w:r>
      <w:r w:rsidRPr="00F354E3">
        <w:rPr>
          <w:rFonts w:ascii="Arial" w:hAnsi="Arial" w:cs="Arial"/>
          <w:sz w:val="20"/>
        </w:rPr>
        <w:t>.</w:t>
      </w:r>
      <w:proofErr w:type="gramEnd"/>
      <w:r w:rsidRPr="00F354E3">
        <w:rPr>
          <w:rFonts w:ascii="Arial" w:hAnsi="Arial" w:cs="Arial"/>
          <w:sz w:val="20"/>
        </w:rPr>
        <w:t xml:space="preserve">  The State reserves the right to deduct from amounts, which are or shall become due and payable to the Contractor under this or any contract between the Contractor and the State of Tennessee</w:t>
      </w:r>
      <w:r w:rsidR="000F7F26" w:rsidRPr="00F354E3">
        <w:rPr>
          <w:rFonts w:ascii="Arial" w:hAnsi="Arial" w:cs="Arial"/>
          <w:sz w:val="20"/>
        </w:rPr>
        <w:t>,</w:t>
      </w:r>
      <w:r w:rsidRPr="00F354E3">
        <w:rPr>
          <w:rFonts w:ascii="Arial" w:hAnsi="Arial" w:cs="Arial"/>
          <w:sz w:val="20"/>
        </w:rPr>
        <w:t xml:space="preserve"> any amounts</w:t>
      </w:r>
      <w:r w:rsidR="000F7F26" w:rsidRPr="00F354E3">
        <w:rPr>
          <w:rFonts w:ascii="Arial" w:hAnsi="Arial" w:cs="Arial"/>
          <w:sz w:val="20"/>
        </w:rPr>
        <w:t xml:space="preserve"> that</w:t>
      </w:r>
      <w:r w:rsidRPr="00F354E3">
        <w:rPr>
          <w:rFonts w:ascii="Arial" w:hAnsi="Arial" w:cs="Arial"/>
          <w:sz w:val="20"/>
        </w:rPr>
        <w:t xml:space="preserve"> are or shall become due and payable to the State of Tennessee by the Contractor.</w:t>
      </w:r>
    </w:p>
    <w:p w:rsidR="00C02160" w:rsidRPr="00F354E3" w:rsidRDefault="00C02160" w:rsidP="00C02160">
      <w:pPr>
        <w:tabs>
          <w:tab w:val="left" w:pos="720"/>
          <w:tab w:val="left" w:pos="864"/>
        </w:tabs>
        <w:ind w:left="720" w:hanging="720"/>
        <w:rPr>
          <w:rFonts w:ascii="Arial" w:hAnsi="Arial" w:cs="Arial"/>
          <w:sz w:val="20"/>
        </w:rPr>
      </w:pPr>
    </w:p>
    <w:p w:rsidR="00F72D72" w:rsidRPr="00F354E3" w:rsidRDefault="00C02160" w:rsidP="00F72D72">
      <w:pPr>
        <w:tabs>
          <w:tab w:val="left" w:pos="720"/>
          <w:tab w:val="left" w:pos="864"/>
        </w:tabs>
        <w:ind w:left="720" w:hanging="720"/>
        <w:rPr>
          <w:rFonts w:ascii="Arial" w:hAnsi="Arial" w:cs="Arial"/>
          <w:sz w:val="20"/>
        </w:rPr>
      </w:pPr>
      <w:proofErr w:type="gramStart"/>
      <w:r w:rsidRPr="00F354E3">
        <w:rPr>
          <w:rFonts w:ascii="Arial" w:hAnsi="Arial" w:cs="Arial"/>
          <w:sz w:val="20"/>
        </w:rPr>
        <w:t>C.9.</w:t>
      </w:r>
      <w:r w:rsidRPr="00F354E3">
        <w:rPr>
          <w:rFonts w:ascii="Arial" w:hAnsi="Arial" w:cs="Arial"/>
          <w:sz w:val="20"/>
        </w:rPr>
        <w:tab/>
      </w:r>
      <w:r w:rsidR="00F72D72" w:rsidRPr="00F354E3">
        <w:rPr>
          <w:rFonts w:ascii="Arial" w:hAnsi="Arial" w:cs="Arial"/>
          <w:sz w:val="20"/>
          <w:u w:val="single"/>
        </w:rPr>
        <w:t>Prerequisite Documentation</w:t>
      </w:r>
      <w:r w:rsidR="00F72D72" w:rsidRPr="00F354E3">
        <w:rPr>
          <w:rFonts w:ascii="Arial" w:hAnsi="Arial" w:cs="Arial"/>
          <w:sz w:val="20"/>
        </w:rPr>
        <w:t>.</w:t>
      </w:r>
      <w:proofErr w:type="gramEnd"/>
      <w:r w:rsidR="00F72D72" w:rsidRPr="00F354E3">
        <w:rPr>
          <w:rFonts w:ascii="Arial" w:hAnsi="Arial" w:cs="Arial"/>
          <w:sz w:val="20"/>
        </w:rPr>
        <w:t xml:space="preserve">  The Contractor shall not invoice the State under this Contract until the State has received the following, properly completed documentation.  </w:t>
      </w:r>
    </w:p>
    <w:p w:rsidR="00F72D72" w:rsidRPr="00F354E3" w:rsidRDefault="00F72D72" w:rsidP="00F72D72">
      <w:pPr>
        <w:tabs>
          <w:tab w:val="left" w:pos="720"/>
          <w:tab w:val="left" w:pos="864"/>
        </w:tabs>
        <w:ind w:left="720" w:hanging="720"/>
        <w:rPr>
          <w:rFonts w:ascii="Arial" w:hAnsi="Arial" w:cs="Arial"/>
          <w:sz w:val="20"/>
        </w:rPr>
      </w:pPr>
    </w:p>
    <w:p w:rsidR="00F72D72" w:rsidRPr="00F354E3" w:rsidRDefault="00F72D72" w:rsidP="00F72D72">
      <w:pPr>
        <w:tabs>
          <w:tab w:val="left" w:pos="720"/>
        </w:tabs>
        <w:ind w:left="1440" w:hanging="720"/>
        <w:rPr>
          <w:rFonts w:ascii="Arial" w:hAnsi="Arial" w:cs="Arial"/>
          <w:sz w:val="20"/>
        </w:rPr>
      </w:pPr>
      <w:r w:rsidRPr="00F354E3">
        <w:rPr>
          <w:rFonts w:ascii="Arial" w:hAnsi="Arial" w:cs="Arial"/>
          <w:sz w:val="20"/>
        </w:rPr>
        <w:t>a.</w:t>
      </w:r>
      <w:r w:rsidRPr="00F354E3">
        <w:rPr>
          <w:rFonts w:ascii="Arial" w:hAnsi="Arial" w:cs="Arial"/>
          <w:sz w:val="20"/>
        </w:rPr>
        <w:tab/>
        <w:t>The Contractor shall complete, sign, and present to the State the "Authorization Agreement for Automatic Deposit Form" provided by the State.  By doing so, the Contractor acknowledges and agrees that, once this form is received by the State, payments to the Contractor, under this or any other contract the Contractor has with the State of Tennessee, may be made by ACH; and</w:t>
      </w:r>
    </w:p>
    <w:p w:rsidR="00F72D72" w:rsidRPr="00F354E3" w:rsidRDefault="00F72D72" w:rsidP="00F72D72">
      <w:pPr>
        <w:pStyle w:val="ListParagraph"/>
        <w:tabs>
          <w:tab w:val="left" w:pos="720"/>
        </w:tabs>
        <w:ind w:left="1800"/>
        <w:contextualSpacing/>
        <w:rPr>
          <w:rFonts w:ascii="Arial" w:hAnsi="Arial" w:cs="Arial"/>
          <w:sz w:val="20"/>
        </w:rPr>
      </w:pPr>
    </w:p>
    <w:p w:rsidR="00F72D72" w:rsidRPr="00F354E3" w:rsidRDefault="00F72D72" w:rsidP="00F72D72">
      <w:pPr>
        <w:tabs>
          <w:tab w:val="left" w:pos="720"/>
        </w:tabs>
        <w:ind w:left="1440" w:hanging="720"/>
        <w:rPr>
          <w:rFonts w:ascii="Arial" w:hAnsi="Arial" w:cs="Arial"/>
          <w:sz w:val="20"/>
        </w:rPr>
      </w:pPr>
      <w:r w:rsidRPr="00F354E3">
        <w:rPr>
          <w:rFonts w:ascii="Arial" w:hAnsi="Arial" w:cs="Arial"/>
          <w:sz w:val="20"/>
        </w:rPr>
        <w:t>b.</w:t>
      </w:r>
      <w:r w:rsidRPr="00F354E3">
        <w:rPr>
          <w:rFonts w:ascii="Arial" w:hAnsi="Arial" w:cs="Arial"/>
          <w:sz w:val="20"/>
        </w:rPr>
        <w:tab/>
        <w:t>The Contractor shall complete, sign, and return to the State the State-provided W-9 form.  The taxpayer identification number on the W-9 form must be the same as the Contractor's Federal Employer Identification Number or Social Security Number referenced in the Contractor’s Edison registration information.</w:t>
      </w:r>
    </w:p>
    <w:p w:rsidR="00C02160" w:rsidRPr="00F354E3" w:rsidRDefault="00C02160" w:rsidP="00F72D72">
      <w:pPr>
        <w:tabs>
          <w:tab w:val="left" w:pos="720"/>
          <w:tab w:val="left" w:pos="864"/>
        </w:tabs>
        <w:ind w:left="720" w:hanging="720"/>
        <w:rPr>
          <w:rFonts w:ascii="Arial" w:hAnsi="Arial" w:cs="Arial"/>
          <w:sz w:val="20"/>
        </w:rPr>
      </w:pPr>
    </w:p>
    <w:p w:rsidR="00C02160" w:rsidRPr="00F354E3" w:rsidRDefault="00C02160" w:rsidP="00C02160">
      <w:pPr>
        <w:tabs>
          <w:tab w:val="left" w:pos="0"/>
          <w:tab w:val="left" w:pos="720"/>
        </w:tabs>
        <w:ind w:left="720" w:hanging="720"/>
        <w:rPr>
          <w:rFonts w:ascii="Arial" w:hAnsi="Arial" w:cs="Arial"/>
          <w:b/>
          <w:sz w:val="20"/>
        </w:rPr>
      </w:pPr>
      <w:r w:rsidRPr="00F354E3">
        <w:rPr>
          <w:rFonts w:ascii="Arial" w:hAnsi="Arial" w:cs="Arial"/>
          <w:b/>
          <w:sz w:val="20"/>
        </w:rPr>
        <w:t>D.</w:t>
      </w:r>
      <w:r w:rsidRPr="00F354E3">
        <w:rPr>
          <w:rFonts w:ascii="Arial" w:hAnsi="Arial" w:cs="Arial"/>
          <w:b/>
          <w:sz w:val="20"/>
        </w:rPr>
        <w:tab/>
      </w:r>
      <w:r w:rsidR="000316A6" w:rsidRPr="00F354E3">
        <w:rPr>
          <w:rFonts w:ascii="Arial" w:hAnsi="Arial" w:cs="Arial"/>
          <w:b/>
          <w:sz w:val="20"/>
        </w:rPr>
        <w:t xml:space="preserve">MANDATORY </w:t>
      </w:r>
      <w:r w:rsidRPr="00F354E3">
        <w:rPr>
          <w:rFonts w:ascii="Arial" w:hAnsi="Arial" w:cs="Arial"/>
          <w:b/>
          <w:sz w:val="20"/>
        </w:rPr>
        <w:t>TERMS AND CONDITIONS:</w:t>
      </w:r>
    </w:p>
    <w:p w:rsidR="00C02160" w:rsidRPr="00F354E3" w:rsidRDefault="00C02160" w:rsidP="00C02160">
      <w:pPr>
        <w:tabs>
          <w:tab w:val="left" w:pos="0"/>
          <w:tab w:val="left" w:pos="720"/>
        </w:tabs>
        <w:ind w:left="720" w:hanging="720"/>
        <w:rPr>
          <w:rFonts w:ascii="Arial" w:hAnsi="Arial" w:cs="Arial"/>
          <w:sz w:val="20"/>
        </w:rPr>
      </w:pPr>
    </w:p>
    <w:p w:rsidR="00396A9B" w:rsidRPr="00F354E3" w:rsidRDefault="00C02160" w:rsidP="00396A9B">
      <w:pPr>
        <w:tabs>
          <w:tab w:val="left" w:pos="720"/>
        </w:tabs>
        <w:ind w:left="720" w:hanging="720"/>
        <w:rPr>
          <w:rFonts w:ascii="Arial" w:hAnsi="Arial" w:cs="Arial"/>
          <w:sz w:val="20"/>
        </w:rPr>
      </w:pPr>
      <w:r w:rsidRPr="00F354E3">
        <w:rPr>
          <w:rFonts w:ascii="Arial" w:hAnsi="Arial" w:cs="Arial"/>
          <w:sz w:val="20"/>
        </w:rPr>
        <w:t>D.1.</w:t>
      </w:r>
      <w:r w:rsidRPr="00F354E3">
        <w:rPr>
          <w:rFonts w:ascii="Arial" w:hAnsi="Arial" w:cs="Arial"/>
          <w:sz w:val="20"/>
        </w:rPr>
        <w:tab/>
      </w:r>
      <w:r w:rsidRPr="00F354E3">
        <w:rPr>
          <w:rFonts w:ascii="Arial" w:hAnsi="Arial" w:cs="Arial"/>
          <w:sz w:val="20"/>
          <w:u w:val="single"/>
        </w:rPr>
        <w:t>Required Approvals</w:t>
      </w:r>
      <w:r w:rsidRPr="00F354E3">
        <w:rPr>
          <w:rFonts w:ascii="Arial" w:hAnsi="Arial" w:cs="Arial"/>
          <w:sz w:val="20"/>
        </w:rPr>
        <w:t xml:space="preserve">.  The State is not bound by this Contract until it is </w:t>
      </w:r>
      <w:r w:rsidR="00396A9B" w:rsidRPr="00F354E3">
        <w:rPr>
          <w:rFonts w:ascii="Arial" w:hAnsi="Arial" w:cs="Arial"/>
          <w:sz w:val="20"/>
        </w:rPr>
        <w:t>duly approved</w:t>
      </w:r>
      <w:r w:rsidRPr="00F354E3">
        <w:rPr>
          <w:rFonts w:ascii="Arial" w:hAnsi="Arial" w:cs="Arial"/>
          <w:sz w:val="20"/>
        </w:rPr>
        <w:t xml:space="preserve">by the </w:t>
      </w:r>
      <w:r w:rsidR="007836A5" w:rsidRPr="00F354E3">
        <w:rPr>
          <w:rFonts w:ascii="Arial" w:hAnsi="Arial" w:cs="Arial"/>
          <w:sz w:val="20"/>
        </w:rPr>
        <w:t>P</w:t>
      </w:r>
      <w:r w:rsidRPr="00F354E3">
        <w:rPr>
          <w:rFonts w:ascii="Arial" w:hAnsi="Arial" w:cs="Arial"/>
          <w:sz w:val="20"/>
        </w:rPr>
        <w:t xml:space="preserve">arties and </w:t>
      </w:r>
      <w:r w:rsidR="00396A9B" w:rsidRPr="00F354E3">
        <w:rPr>
          <w:rFonts w:ascii="Arial" w:hAnsi="Arial" w:cs="Arial"/>
          <w:sz w:val="20"/>
        </w:rPr>
        <w:t>all</w:t>
      </w:r>
      <w:r w:rsidRPr="00F354E3">
        <w:rPr>
          <w:rFonts w:ascii="Arial" w:hAnsi="Arial" w:cs="Arial"/>
          <w:sz w:val="20"/>
        </w:rPr>
        <w:t xml:space="preserve"> appropriate </w:t>
      </w:r>
      <w:r w:rsidR="007836A5" w:rsidRPr="00F354E3">
        <w:rPr>
          <w:rFonts w:ascii="Arial" w:hAnsi="Arial" w:cs="Arial"/>
          <w:sz w:val="20"/>
        </w:rPr>
        <w:t xml:space="preserve">State </w:t>
      </w:r>
      <w:r w:rsidRPr="00F354E3">
        <w:rPr>
          <w:rFonts w:ascii="Arial" w:hAnsi="Arial" w:cs="Arial"/>
          <w:sz w:val="20"/>
        </w:rPr>
        <w:t>officials in accordance with applicable Tennessee laws and regulations</w:t>
      </w:r>
      <w:r w:rsidR="00396A9B" w:rsidRPr="00F354E3">
        <w:rPr>
          <w:rFonts w:ascii="Arial" w:hAnsi="Arial" w:cs="Arial"/>
          <w:sz w:val="20"/>
        </w:rPr>
        <w:t>.  D</w:t>
      </w:r>
      <w:r w:rsidRPr="00F354E3">
        <w:rPr>
          <w:rFonts w:ascii="Arial" w:hAnsi="Arial" w:cs="Arial"/>
          <w:sz w:val="20"/>
        </w:rPr>
        <w:t xml:space="preserve">epending upon the specifics of this </w:t>
      </w:r>
      <w:r w:rsidR="00567B05" w:rsidRPr="00F354E3">
        <w:rPr>
          <w:rFonts w:ascii="Arial" w:hAnsi="Arial" w:cs="Arial"/>
          <w:sz w:val="20"/>
        </w:rPr>
        <w:t>C</w:t>
      </w:r>
      <w:r w:rsidRPr="00F354E3">
        <w:rPr>
          <w:rFonts w:ascii="Arial" w:hAnsi="Arial" w:cs="Arial"/>
          <w:sz w:val="20"/>
        </w:rPr>
        <w:t>ontract,</w:t>
      </w:r>
      <w:r w:rsidR="00396A9B" w:rsidRPr="00F354E3">
        <w:rPr>
          <w:rFonts w:ascii="Arial" w:hAnsi="Arial" w:cs="Arial"/>
          <w:sz w:val="20"/>
        </w:rPr>
        <w:t xml:space="preserve"> this</w:t>
      </w:r>
      <w:r w:rsidRPr="00F354E3">
        <w:rPr>
          <w:rFonts w:ascii="Arial" w:hAnsi="Arial" w:cs="Arial"/>
          <w:sz w:val="20"/>
        </w:rPr>
        <w:t xml:space="preserve"> may include </w:t>
      </w:r>
      <w:r w:rsidR="00396A9B" w:rsidRPr="00F354E3">
        <w:rPr>
          <w:rFonts w:ascii="Arial" w:hAnsi="Arial" w:cs="Arial"/>
          <w:sz w:val="20"/>
        </w:rPr>
        <w:t xml:space="preserve">approvals by </w:t>
      </w:r>
      <w:r w:rsidRPr="00F354E3">
        <w:rPr>
          <w:rFonts w:ascii="Arial" w:hAnsi="Arial" w:cs="Arial"/>
          <w:sz w:val="20"/>
        </w:rPr>
        <w:t>the Commissioner of Finance and Administration, the Commissioner of Human Resources, the Comptroller of the Treasury</w:t>
      </w:r>
      <w:r w:rsidR="00396A9B" w:rsidRPr="00F354E3">
        <w:rPr>
          <w:rFonts w:ascii="Arial" w:hAnsi="Arial" w:cs="Arial"/>
          <w:sz w:val="20"/>
        </w:rPr>
        <w:t>, and the Chief Procurement Officer</w:t>
      </w:r>
      <w:r w:rsidRPr="00F354E3">
        <w:rPr>
          <w:rFonts w:ascii="Arial" w:hAnsi="Arial" w:cs="Arial"/>
          <w:sz w:val="20"/>
        </w:rPr>
        <w:t>.</w:t>
      </w:r>
      <w:r w:rsidR="00396A9B" w:rsidRPr="00F354E3">
        <w:rPr>
          <w:rFonts w:ascii="Arial" w:hAnsi="Arial" w:cs="Arial"/>
          <w:sz w:val="20"/>
        </w:rPr>
        <w:t xml:space="preserve">  Approvals </w:t>
      </w:r>
      <w:r w:rsidR="00E110E0" w:rsidRPr="00F354E3">
        <w:rPr>
          <w:rFonts w:ascii="Arial" w:hAnsi="Arial" w:cs="Arial"/>
          <w:sz w:val="20"/>
        </w:rPr>
        <w:t>shall</w:t>
      </w:r>
      <w:r w:rsidR="00396A9B" w:rsidRPr="00F354E3">
        <w:rPr>
          <w:rFonts w:ascii="Arial" w:hAnsi="Arial" w:cs="Arial"/>
          <w:sz w:val="20"/>
        </w:rPr>
        <w:t xml:space="preserve"> be evidenced by a signature or electronic approval. </w:t>
      </w:r>
    </w:p>
    <w:p w:rsidR="00C02160" w:rsidRPr="00F354E3" w:rsidRDefault="00C02160" w:rsidP="00C02160">
      <w:pPr>
        <w:tabs>
          <w:tab w:val="left" w:pos="720"/>
        </w:tabs>
        <w:ind w:left="720" w:hanging="720"/>
        <w:rPr>
          <w:rFonts w:ascii="Arial" w:hAnsi="Arial" w:cs="Arial"/>
          <w:sz w:val="20"/>
        </w:rPr>
      </w:pPr>
    </w:p>
    <w:p w:rsidR="008B58F6" w:rsidRPr="00F354E3" w:rsidRDefault="008B58F6" w:rsidP="008B58F6">
      <w:pPr>
        <w:tabs>
          <w:tab w:val="left" w:pos="720"/>
          <w:tab w:val="left" w:pos="864"/>
        </w:tabs>
        <w:ind w:left="720" w:hanging="720"/>
        <w:rPr>
          <w:rFonts w:ascii="Arial" w:hAnsi="Arial" w:cs="Arial"/>
          <w:sz w:val="20"/>
        </w:rPr>
      </w:pPr>
      <w:proofErr w:type="gramStart"/>
      <w:r w:rsidRPr="00F354E3">
        <w:rPr>
          <w:rFonts w:ascii="Arial" w:hAnsi="Arial" w:cs="Arial"/>
          <w:sz w:val="20"/>
        </w:rPr>
        <w:t>D.2.</w:t>
      </w:r>
      <w:r w:rsidRPr="00F354E3">
        <w:rPr>
          <w:rFonts w:ascii="Arial" w:hAnsi="Arial" w:cs="Arial"/>
          <w:sz w:val="20"/>
        </w:rPr>
        <w:tab/>
      </w:r>
      <w:r w:rsidRPr="00F354E3">
        <w:rPr>
          <w:rFonts w:ascii="Arial" w:hAnsi="Arial" w:cs="Arial"/>
          <w:sz w:val="20"/>
          <w:u w:val="single"/>
        </w:rPr>
        <w:t>Communications and Contacts</w:t>
      </w:r>
      <w:r w:rsidRPr="00F354E3">
        <w:rPr>
          <w:rFonts w:ascii="Arial" w:hAnsi="Arial" w:cs="Arial"/>
          <w:sz w:val="20"/>
        </w:rPr>
        <w:t>.</w:t>
      </w:r>
      <w:proofErr w:type="gramEnd"/>
      <w:r w:rsidRPr="00F354E3">
        <w:rPr>
          <w:rFonts w:ascii="Arial" w:hAnsi="Arial" w:cs="Arial"/>
          <w:sz w:val="20"/>
        </w:rPr>
        <w:t xml:space="preserve">  All instructions, notices, consents, demands, or other communications required or contemplated by this Contract shall be in writing and shall be made by certified, first class mail, return receipt requested and postage prepaid, by overnight courier service with an asset tracking system, or by email or facsimile transmission with recipient </w:t>
      </w:r>
      <w:r w:rsidRPr="00F354E3">
        <w:rPr>
          <w:rFonts w:ascii="Arial" w:hAnsi="Arial" w:cs="Arial"/>
          <w:sz w:val="20"/>
        </w:rPr>
        <w:lastRenderedPageBreak/>
        <w:t>confirmation.  All communications, regardless of method of transmission, shall be addressed to the respective Party at the appropriate mailing address, facsimile number, or email address as stated below or any other address provided in writing by a Party.</w:t>
      </w:r>
      <w:r w:rsidRPr="00F354E3">
        <w:rPr>
          <w:rFonts w:ascii="Arial" w:hAnsi="Arial" w:cs="Arial"/>
          <w:sz w:val="20"/>
        </w:rPr>
        <w:br/>
      </w:r>
      <w:r w:rsidRPr="00F354E3">
        <w:rPr>
          <w:rFonts w:ascii="Arial" w:hAnsi="Arial" w:cs="Arial"/>
          <w:sz w:val="20"/>
        </w:rPr>
        <w:br/>
        <w:t>The State:</w:t>
      </w:r>
      <w:r w:rsidRPr="00F354E3">
        <w:rPr>
          <w:rFonts w:ascii="Arial" w:hAnsi="Arial" w:cs="Arial"/>
          <w:sz w:val="20"/>
        </w:rPr>
        <w:br/>
      </w:r>
      <w:r w:rsidRPr="00F354E3">
        <w:rPr>
          <w:rFonts w:ascii="Arial" w:hAnsi="Arial" w:cs="Arial"/>
          <w:sz w:val="20"/>
        </w:rPr>
        <w:br/>
        <w:t>State Contact Name &amp; Title</w:t>
      </w:r>
      <w:r w:rsidRPr="00F354E3">
        <w:rPr>
          <w:rFonts w:ascii="Arial" w:hAnsi="Arial" w:cs="Arial"/>
          <w:sz w:val="20"/>
        </w:rPr>
        <w:br/>
        <w:t>State Agency Name</w:t>
      </w:r>
      <w:r w:rsidRPr="00F354E3">
        <w:rPr>
          <w:rFonts w:ascii="Arial" w:hAnsi="Arial" w:cs="Arial"/>
          <w:sz w:val="20"/>
        </w:rPr>
        <w:br/>
        <w:t>Address</w:t>
      </w:r>
      <w:r w:rsidRPr="00F354E3">
        <w:rPr>
          <w:rFonts w:ascii="Arial" w:hAnsi="Arial" w:cs="Arial"/>
          <w:sz w:val="20"/>
        </w:rPr>
        <w:br/>
        <w:t>Email Address</w:t>
      </w:r>
      <w:r w:rsidRPr="00F354E3">
        <w:rPr>
          <w:rFonts w:ascii="Arial" w:hAnsi="Arial" w:cs="Arial"/>
          <w:sz w:val="20"/>
        </w:rPr>
        <w:br/>
        <w:t>Telephone #  Number</w:t>
      </w:r>
      <w:r w:rsidRPr="00F354E3">
        <w:rPr>
          <w:rFonts w:ascii="Arial" w:hAnsi="Arial" w:cs="Arial"/>
          <w:sz w:val="20"/>
        </w:rPr>
        <w:br/>
        <w:t>FAX #  Number</w:t>
      </w:r>
      <w:r w:rsidRPr="00F354E3">
        <w:rPr>
          <w:rFonts w:ascii="Arial" w:hAnsi="Arial" w:cs="Arial"/>
          <w:sz w:val="20"/>
        </w:rPr>
        <w:br/>
      </w:r>
      <w:r w:rsidRPr="00F354E3">
        <w:rPr>
          <w:rFonts w:ascii="Arial" w:hAnsi="Arial" w:cs="Arial"/>
          <w:sz w:val="20"/>
        </w:rPr>
        <w:br/>
        <w:t>The Contractor:</w:t>
      </w:r>
      <w:r w:rsidRPr="00F354E3">
        <w:rPr>
          <w:rFonts w:ascii="Arial" w:hAnsi="Arial" w:cs="Arial"/>
          <w:sz w:val="20"/>
        </w:rPr>
        <w:br/>
      </w:r>
      <w:r w:rsidRPr="00F354E3">
        <w:rPr>
          <w:rFonts w:ascii="Arial" w:hAnsi="Arial" w:cs="Arial"/>
          <w:sz w:val="20"/>
        </w:rPr>
        <w:br/>
        <w:t>ContractorContact Name &amp; Title</w:t>
      </w:r>
      <w:r w:rsidRPr="00F354E3">
        <w:rPr>
          <w:rFonts w:ascii="Arial" w:hAnsi="Arial" w:cs="Arial"/>
          <w:sz w:val="20"/>
        </w:rPr>
        <w:br/>
        <w:t>ContractorName</w:t>
      </w:r>
      <w:r w:rsidRPr="00F354E3">
        <w:rPr>
          <w:rFonts w:ascii="Arial" w:hAnsi="Arial" w:cs="Arial"/>
          <w:sz w:val="20"/>
        </w:rPr>
        <w:br/>
        <w:t>Address</w:t>
      </w:r>
      <w:r w:rsidRPr="00F354E3">
        <w:rPr>
          <w:rFonts w:ascii="Arial" w:hAnsi="Arial" w:cs="Arial"/>
          <w:sz w:val="20"/>
        </w:rPr>
        <w:br/>
        <w:t>Email Address</w:t>
      </w:r>
      <w:r w:rsidRPr="00F354E3">
        <w:rPr>
          <w:rFonts w:ascii="Arial" w:hAnsi="Arial" w:cs="Arial"/>
          <w:sz w:val="20"/>
        </w:rPr>
        <w:br/>
        <w:t>Telephone #  Number</w:t>
      </w:r>
      <w:r w:rsidRPr="00F354E3">
        <w:rPr>
          <w:rFonts w:ascii="Arial" w:hAnsi="Arial" w:cs="Arial"/>
          <w:sz w:val="20"/>
        </w:rPr>
        <w:br/>
        <w:t>FAX #  Number</w:t>
      </w:r>
      <w:r w:rsidRPr="00F354E3">
        <w:rPr>
          <w:rFonts w:ascii="Arial" w:hAnsi="Arial" w:cs="Arial"/>
          <w:sz w:val="20"/>
        </w:rPr>
        <w:br/>
      </w:r>
      <w:r w:rsidRPr="00F354E3">
        <w:rPr>
          <w:rFonts w:ascii="Arial" w:hAnsi="Arial" w:cs="Arial"/>
          <w:sz w:val="20"/>
        </w:rPr>
        <w:br/>
        <w:t>All instructions, notices, consents, demands, or other communications shall be considered effective upon receipt or recipient confirmation as may be required.</w:t>
      </w:r>
    </w:p>
    <w:p w:rsidR="008B58F6" w:rsidRPr="00F354E3" w:rsidRDefault="008B58F6" w:rsidP="00C02160">
      <w:pPr>
        <w:tabs>
          <w:tab w:val="left" w:pos="720"/>
        </w:tabs>
        <w:ind w:left="720" w:hanging="720"/>
        <w:rPr>
          <w:rFonts w:ascii="Arial" w:hAnsi="Arial" w:cs="Arial"/>
          <w:sz w:val="20"/>
        </w:rPr>
      </w:pPr>
    </w:p>
    <w:p w:rsidR="0069498C" w:rsidRPr="00F354E3" w:rsidRDefault="0069498C" w:rsidP="00C02160">
      <w:pPr>
        <w:tabs>
          <w:tab w:val="left" w:pos="720"/>
        </w:tabs>
        <w:ind w:left="720" w:hanging="720"/>
        <w:rPr>
          <w:rFonts w:ascii="Arial" w:hAnsi="Arial" w:cs="Arial"/>
          <w:sz w:val="20"/>
        </w:rPr>
      </w:pPr>
    </w:p>
    <w:p w:rsidR="0069498C" w:rsidRPr="00F354E3" w:rsidRDefault="0069498C" w:rsidP="00C02160">
      <w:pPr>
        <w:tabs>
          <w:tab w:val="left" w:pos="720"/>
        </w:tabs>
        <w:ind w:left="720" w:hanging="720"/>
        <w:rPr>
          <w:rFonts w:ascii="Arial" w:hAnsi="Arial" w:cs="Arial"/>
          <w:sz w:val="20"/>
        </w:rPr>
      </w:pPr>
      <w:proofErr w:type="gramStart"/>
      <w:r w:rsidRPr="00F354E3">
        <w:rPr>
          <w:rFonts w:ascii="Arial" w:hAnsi="Arial" w:cs="Arial"/>
          <w:sz w:val="20"/>
        </w:rPr>
        <w:t>D.3.</w:t>
      </w:r>
      <w:r w:rsidRPr="00F354E3">
        <w:rPr>
          <w:rFonts w:ascii="Arial" w:hAnsi="Arial" w:cs="Arial"/>
          <w:sz w:val="20"/>
        </w:rPr>
        <w:tab/>
      </w:r>
      <w:r w:rsidRPr="00F354E3">
        <w:rPr>
          <w:rFonts w:ascii="Arial" w:hAnsi="Arial" w:cs="Arial"/>
          <w:sz w:val="20"/>
          <w:u w:val="single"/>
        </w:rPr>
        <w:t>Modification and Amendment</w:t>
      </w:r>
      <w:r w:rsidRPr="00F354E3">
        <w:rPr>
          <w:rFonts w:ascii="Arial" w:hAnsi="Arial" w:cs="Arial"/>
          <w:sz w:val="20"/>
        </w:rPr>
        <w:t>.</w:t>
      </w:r>
      <w:proofErr w:type="gramEnd"/>
      <w:r w:rsidRPr="00F354E3">
        <w:rPr>
          <w:rFonts w:ascii="Arial" w:hAnsi="Arial" w:cs="Arial"/>
          <w:sz w:val="20"/>
        </w:rPr>
        <w:t xml:space="preserve">  This Contract may be modified only by a written amendment signed by all Parties and approved by all applicable State officials.  The State’s exercise of a valid Renewal Option or Term Extension does not constitute an amendment so long as there are no other changes to the Contract’s terms and conditions.</w:t>
      </w:r>
    </w:p>
    <w:p w:rsidR="0069498C" w:rsidRPr="00F354E3" w:rsidRDefault="0069498C" w:rsidP="00C02160">
      <w:pPr>
        <w:tabs>
          <w:tab w:val="left" w:pos="720"/>
        </w:tabs>
        <w:ind w:left="720" w:hanging="720"/>
        <w:rPr>
          <w:rFonts w:ascii="Arial" w:hAnsi="Arial" w:cs="Arial"/>
          <w:sz w:val="20"/>
        </w:rPr>
      </w:pPr>
    </w:p>
    <w:p w:rsidR="00C02160" w:rsidRPr="00F354E3" w:rsidRDefault="00C02160" w:rsidP="00C02160">
      <w:pPr>
        <w:tabs>
          <w:tab w:val="left" w:pos="720"/>
        </w:tabs>
        <w:ind w:left="720" w:hanging="720"/>
        <w:rPr>
          <w:rFonts w:ascii="Arial" w:hAnsi="Arial" w:cs="Arial"/>
          <w:sz w:val="20"/>
        </w:rPr>
      </w:pPr>
    </w:p>
    <w:p w:rsidR="008B58F6" w:rsidRPr="00F354E3" w:rsidRDefault="008B58F6" w:rsidP="008B58F6">
      <w:pPr>
        <w:tabs>
          <w:tab w:val="left" w:pos="720"/>
          <w:tab w:val="left" w:pos="864"/>
        </w:tabs>
        <w:ind w:left="720" w:hanging="720"/>
        <w:rPr>
          <w:rFonts w:ascii="Arial" w:hAnsi="Arial" w:cs="Arial"/>
          <w:sz w:val="20"/>
        </w:rPr>
      </w:pPr>
      <w:proofErr w:type="gramStart"/>
      <w:r w:rsidRPr="00F354E3">
        <w:rPr>
          <w:rFonts w:ascii="Arial" w:hAnsi="Arial" w:cs="Arial"/>
          <w:sz w:val="20"/>
        </w:rPr>
        <w:t>D.4.</w:t>
      </w:r>
      <w:r w:rsidRPr="00F354E3">
        <w:rPr>
          <w:rFonts w:ascii="Arial" w:hAnsi="Arial" w:cs="Arial"/>
          <w:sz w:val="20"/>
        </w:rPr>
        <w:tab/>
      </w:r>
      <w:r w:rsidRPr="00F354E3">
        <w:rPr>
          <w:rFonts w:ascii="Arial" w:hAnsi="Arial" w:cs="Arial"/>
          <w:sz w:val="20"/>
          <w:u w:val="single"/>
        </w:rPr>
        <w:t>Subject to Funds Availability</w:t>
      </w:r>
      <w:r w:rsidRPr="00F354E3">
        <w:rPr>
          <w:rFonts w:ascii="Arial" w:hAnsi="Arial" w:cs="Arial"/>
          <w:sz w:val="20"/>
        </w:rPr>
        <w:t>.</w:t>
      </w:r>
      <w:proofErr w:type="gramEnd"/>
      <w:r w:rsidRPr="00F354E3">
        <w:rPr>
          <w:rFonts w:ascii="Arial" w:hAnsi="Arial" w:cs="Arial"/>
          <w:sz w:val="20"/>
        </w:rPr>
        <w:t xml:space="preserve">  The Contract is subject to the appropriation and availability of State or federal funds.  In the event that the funds are not appropriated or are otherwise unavailable, the State reserves the right to terminate this Contract upon written notice to the Contractor.  The State’s exercise of its right to terminate this Contract shall not constitute a breach of Contract by the State.  Upon receipt of the written notice, the Contractor shall cease all work associated with the Contract.  If the State terminates this Contract due to lack of funds availability, the Contractor shall be entitled to compensation for all conforming goods requested and accepted by the State and for all satisfactory and authorized services completed as of the termination date.  Should the State exercise its right to terminate this Contract due to unavailability of funds, the Contractor shall have no right to recover from the State any actual, general, special, incidental, consequential, or any other damages of any description or amount.</w:t>
      </w:r>
    </w:p>
    <w:p w:rsidR="008B58F6" w:rsidRPr="00F354E3" w:rsidRDefault="008B58F6" w:rsidP="00C02160">
      <w:pPr>
        <w:tabs>
          <w:tab w:val="left" w:pos="720"/>
          <w:tab w:val="left" w:pos="864"/>
        </w:tabs>
        <w:ind w:left="720" w:hanging="720"/>
        <w:rPr>
          <w:rFonts w:ascii="Arial" w:hAnsi="Arial" w:cs="Arial"/>
          <w:sz w:val="20"/>
        </w:rPr>
      </w:pPr>
    </w:p>
    <w:p w:rsidR="00C02160" w:rsidRPr="00F354E3" w:rsidRDefault="00C02160" w:rsidP="00C02160">
      <w:pPr>
        <w:tabs>
          <w:tab w:val="left" w:pos="720"/>
          <w:tab w:val="left" w:pos="864"/>
        </w:tabs>
        <w:ind w:left="720" w:hanging="720"/>
        <w:rPr>
          <w:rFonts w:ascii="Arial" w:hAnsi="Arial" w:cs="Arial"/>
          <w:sz w:val="20"/>
        </w:rPr>
      </w:pPr>
      <w:proofErr w:type="gramStart"/>
      <w:r w:rsidRPr="00F354E3">
        <w:rPr>
          <w:rFonts w:ascii="Arial" w:hAnsi="Arial" w:cs="Arial"/>
          <w:sz w:val="20"/>
        </w:rPr>
        <w:t>D.</w:t>
      </w:r>
      <w:r w:rsidR="00987BCD" w:rsidRPr="00F354E3">
        <w:rPr>
          <w:rFonts w:ascii="Arial" w:hAnsi="Arial" w:cs="Arial"/>
          <w:sz w:val="20"/>
        </w:rPr>
        <w:t>5</w:t>
      </w:r>
      <w:r w:rsidRPr="00F354E3">
        <w:rPr>
          <w:rFonts w:ascii="Arial" w:hAnsi="Arial" w:cs="Arial"/>
          <w:sz w:val="20"/>
        </w:rPr>
        <w:t>.</w:t>
      </w:r>
      <w:r w:rsidRPr="00F354E3">
        <w:rPr>
          <w:rFonts w:ascii="Arial" w:hAnsi="Arial" w:cs="Arial"/>
          <w:sz w:val="20"/>
        </w:rPr>
        <w:tab/>
      </w:r>
      <w:r w:rsidRPr="00F354E3">
        <w:rPr>
          <w:rFonts w:ascii="Arial" w:hAnsi="Arial" w:cs="Arial"/>
          <w:sz w:val="20"/>
          <w:u w:val="single"/>
        </w:rPr>
        <w:t>Termination for Convenience</w:t>
      </w:r>
      <w:r w:rsidRPr="00F354E3">
        <w:rPr>
          <w:rFonts w:ascii="Arial" w:hAnsi="Arial" w:cs="Arial"/>
          <w:sz w:val="20"/>
        </w:rPr>
        <w:t>.</w:t>
      </w:r>
      <w:proofErr w:type="gramEnd"/>
      <w:r w:rsidRPr="00F354E3">
        <w:rPr>
          <w:rFonts w:ascii="Arial" w:hAnsi="Arial" w:cs="Arial"/>
          <w:sz w:val="20"/>
        </w:rPr>
        <w:t xml:space="preserve">  The State may terminate this Contract </w:t>
      </w:r>
      <w:r w:rsidR="00D56196" w:rsidRPr="00F354E3">
        <w:rPr>
          <w:rFonts w:ascii="Arial" w:hAnsi="Arial" w:cs="Arial"/>
          <w:sz w:val="20"/>
        </w:rPr>
        <w:t xml:space="preserve">for convenience </w:t>
      </w:r>
      <w:r w:rsidRPr="00F354E3">
        <w:rPr>
          <w:rFonts w:ascii="Arial" w:hAnsi="Arial" w:cs="Arial"/>
          <w:sz w:val="20"/>
        </w:rPr>
        <w:t xml:space="preserve">without cause </w:t>
      </w:r>
      <w:r w:rsidR="00D56196" w:rsidRPr="00F354E3">
        <w:rPr>
          <w:rFonts w:ascii="Arial" w:hAnsi="Arial" w:cs="Arial"/>
          <w:sz w:val="20"/>
        </w:rPr>
        <w:t xml:space="preserve">and </w:t>
      </w:r>
      <w:r w:rsidRPr="00F354E3">
        <w:rPr>
          <w:rFonts w:ascii="Arial" w:hAnsi="Arial" w:cs="Arial"/>
          <w:sz w:val="20"/>
        </w:rPr>
        <w:t xml:space="preserve">for any reason.  The State shall give the Contractor at least thirty (30) days written notice before the termination date.  The Contractor shall be entitled to compensation for </w:t>
      </w:r>
      <w:r w:rsidR="00567B05" w:rsidRPr="00F354E3">
        <w:rPr>
          <w:rFonts w:ascii="Arial" w:hAnsi="Arial" w:cs="Arial"/>
          <w:sz w:val="20"/>
        </w:rPr>
        <w:t xml:space="preserve">all conforming goods delivered and accepted by the State or for </w:t>
      </w:r>
      <w:r w:rsidRPr="00F354E3">
        <w:rPr>
          <w:rFonts w:ascii="Arial" w:hAnsi="Arial" w:cs="Arial"/>
          <w:sz w:val="20"/>
        </w:rPr>
        <w:t>satisfactory, authorized service</w:t>
      </w:r>
      <w:r w:rsidR="00961346" w:rsidRPr="00F354E3">
        <w:rPr>
          <w:rFonts w:ascii="Arial" w:hAnsi="Arial" w:cs="Arial"/>
          <w:sz w:val="20"/>
        </w:rPr>
        <w:t>s</w:t>
      </w:r>
      <w:r w:rsidRPr="00F354E3">
        <w:rPr>
          <w:rFonts w:ascii="Arial" w:hAnsi="Arial" w:cs="Arial"/>
          <w:sz w:val="20"/>
        </w:rPr>
        <w:t xml:space="preserve"> completed as of the termination date</w:t>
      </w:r>
      <w:r w:rsidR="00961346" w:rsidRPr="00F354E3">
        <w:rPr>
          <w:rFonts w:ascii="Arial" w:hAnsi="Arial" w:cs="Arial"/>
          <w:sz w:val="20"/>
        </w:rPr>
        <w:t>. I</w:t>
      </w:r>
      <w:r w:rsidRPr="00F354E3">
        <w:rPr>
          <w:rFonts w:ascii="Arial" w:hAnsi="Arial" w:cs="Arial"/>
          <w:sz w:val="20"/>
        </w:rPr>
        <w:t xml:space="preserve">n no event shall the State be liable to the Contractor for compensation </w:t>
      </w:r>
      <w:r w:rsidR="00E40434" w:rsidRPr="00F354E3">
        <w:rPr>
          <w:rFonts w:ascii="Arial" w:hAnsi="Arial" w:cs="Arial"/>
          <w:sz w:val="20"/>
        </w:rPr>
        <w:t>for any goods neither requested nor accepted by the State</w:t>
      </w:r>
      <w:r w:rsidR="00F72D72" w:rsidRPr="00F354E3">
        <w:rPr>
          <w:rFonts w:ascii="Arial" w:hAnsi="Arial" w:cs="Arial"/>
          <w:sz w:val="20"/>
        </w:rPr>
        <w:t xml:space="preserve"> </w:t>
      </w:r>
      <w:r w:rsidR="00E40434" w:rsidRPr="00F354E3">
        <w:rPr>
          <w:rFonts w:ascii="Arial" w:hAnsi="Arial" w:cs="Arial"/>
          <w:sz w:val="20"/>
        </w:rPr>
        <w:t>or</w:t>
      </w:r>
      <w:r w:rsidR="00F72D72" w:rsidRPr="00F354E3">
        <w:rPr>
          <w:rFonts w:ascii="Arial" w:hAnsi="Arial" w:cs="Arial"/>
          <w:sz w:val="20"/>
        </w:rPr>
        <w:t xml:space="preserve"> </w:t>
      </w:r>
      <w:r w:rsidR="000F7F26" w:rsidRPr="00F354E3">
        <w:rPr>
          <w:rFonts w:ascii="Arial" w:hAnsi="Arial" w:cs="Arial"/>
          <w:sz w:val="20"/>
        </w:rPr>
        <w:t xml:space="preserve">for any </w:t>
      </w:r>
      <w:r w:rsidRPr="00F354E3">
        <w:rPr>
          <w:rFonts w:ascii="Arial" w:hAnsi="Arial" w:cs="Arial"/>
          <w:sz w:val="20"/>
        </w:rPr>
        <w:t>service</w:t>
      </w:r>
      <w:r w:rsidR="000F7F26" w:rsidRPr="00F354E3">
        <w:rPr>
          <w:rFonts w:ascii="Arial" w:hAnsi="Arial" w:cs="Arial"/>
          <w:sz w:val="20"/>
        </w:rPr>
        <w:t>s</w:t>
      </w:r>
      <w:r w:rsidR="00F72D72" w:rsidRPr="00F354E3">
        <w:rPr>
          <w:rFonts w:ascii="Arial" w:hAnsi="Arial" w:cs="Arial"/>
          <w:sz w:val="20"/>
        </w:rPr>
        <w:t xml:space="preserve"> </w:t>
      </w:r>
      <w:r w:rsidR="000F7F26" w:rsidRPr="00F354E3">
        <w:rPr>
          <w:rFonts w:ascii="Arial" w:hAnsi="Arial" w:cs="Arial"/>
          <w:sz w:val="20"/>
        </w:rPr>
        <w:t>neither requested by the State nor satisfactorily performed</w:t>
      </w:r>
      <w:r w:rsidR="00D56196" w:rsidRPr="00F354E3">
        <w:rPr>
          <w:rFonts w:ascii="Arial" w:hAnsi="Arial" w:cs="Arial"/>
          <w:sz w:val="20"/>
        </w:rPr>
        <w:t xml:space="preserve"> by the Contractor</w:t>
      </w:r>
      <w:r w:rsidR="000F7F26" w:rsidRPr="00F354E3">
        <w:rPr>
          <w:rFonts w:ascii="Arial" w:hAnsi="Arial" w:cs="Arial"/>
          <w:sz w:val="20"/>
        </w:rPr>
        <w:t xml:space="preserve">.  In no event shall the State’s exercise of its right to terminate this Contract for </w:t>
      </w:r>
      <w:r w:rsidR="00961346" w:rsidRPr="00F354E3">
        <w:rPr>
          <w:rFonts w:ascii="Arial" w:hAnsi="Arial" w:cs="Arial"/>
          <w:sz w:val="20"/>
        </w:rPr>
        <w:t>c</w:t>
      </w:r>
      <w:r w:rsidR="000F7F26" w:rsidRPr="00F354E3">
        <w:rPr>
          <w:rFonts w:ascii="Arial" w:hAnsi="Arial" w:cs="Arial"/>
          <w:sz w:val="20"/>
        </w:rPr>
        <w:t>onvenience</w:t>
      </w:r>
      <w:r w:rsidR="00F72D72" w:rsidRPr="00F354E3">
        <w:rPr>
          <w:rFonts w:ascii="Arial" w:hAnsi="Arial" w:cs="Arial"/>
          <w:sz w:val="20"/>
        </w:rPr>
        <w:t xml:space="preserve"> </w:t>
      </w:r>
      <w:r w:rsidR="000F7F26" w:rsidRPr="00F354E3">
        <w:rPr>
          <w:rFonts w:ascii="Arial" w:hAnsi="Arial" w:cs="Arial"/>
          <w:sz w:val="20"/>
        </w:rPr>
        <w:t>relieve the Contractor</w:t>
      </w:r>
      <w:r w:rsidR="00402C9A" w:rsidRPr="00F354E3">
        <w:rPr>
          <w:rFonts w:ascii="Arial" w:hAnsi="Arial" w:cs="Arial"/>
          <w:sz w:val="20"/>
        </w:rPr>
        <w:t xml:space="preserve"> of any liability to the State for any damages or claims arising under this Contract.</w:t>
      </w:r>
    </w:p>
    <w:p w:rsidR="00567B05" w:rsidRPr="00F354E3" w:rsidRDefault="00567B05" w:rsidP="00033AC3">
      <w:pPr>
        <w:tabs>
          <w:tab w:val="left" w:pos="720"/>
          <w:tab w:val="left" w:pos="864"/>
        </w:tabs>
        <w:rPr>
          <w:rFonts w:ascii="Arial" w:hAnsi="Arial" w:cs="Arial"/>
          <w:sz w:val="20"/>
        </w:rPr>
      </w:pPr>
    </w:p>
    <w:p w:rsidR="002D7743" w:rsidRPr="00F354E3" w:rsidRDefault="00C02160" w:rsidP="00173830">
      <w:pPr>
        <w:tabs>
          <w:tab w:val="left" w:pos="720"/>
        </w:tabs>
        <w:ind w:left="720" w:hanging="720"/>
        <w:rPr>
          <w:rFonts w:ascii="Arial" w:hAnsi="Arial" w:cs="Arial"/>
          <w:sz w:val="20"/>
        </w:rPr>
      </w:pPr>
      <w:proofErr w:type="gramStart"/>
      <w:r w:rsidRPr="00F354E3">
        <w:rPr>
          <w:rFonts w:ascii="Arial" w:hAnsi="Arial" w:cs="Arial"/>
          <w:sz w:val="20"/>
        </w:rPr>
        <w:t>D.</w:t>
      </w:r>
      <w:r w:rsidR="00987BCD" w:rsidRPr="00F354E3">
        <w:rPr>
          <w:rFonts w:ascii="Arial" w:hAnsi="Arial" w:cs="Arial"/>
          <w:sz w:val="20"/>
        </w:rPr>
        <w:t>6</w:t>
      </w:r>
      <w:r w:rsidRPr="00F354E3">
        <w:rPr>
          <w:rFonts w:ascii="Arial" w:hAnsi="Arial" w:cs="Arial"/>
          <w:sz w:val="20"/>
        </w:rPr>
        <w:t>.</w:t>
      </w:r>
      <w:r w:rsidRPr="00F354E3">
        <w:rPr>
          <w:rFonts w:ascii="Arial" w:hAnsi="Arial" w:cs="Arial"/>
          <w:sz w:val="20"/>
        </w:rPr>
        <w:tab/>
      </w:r>
      <w:r w:rsidRPr="00F354E3">
        <w:rPr>
          <w:rFonts w:ascii="Arial" w:hAnsi="Arial" w:cs="Arial"/>
          <w:sz w:val="20"/>
          <w:u w:val="single"/>
        </w:rPr>
        <w:t>Termination for Cause</w:t>
      </w:r>
      <w:r w:rsidRPr="00F354E3">
        <w:rPr>
          <w:rFonts w:ascii="Arial" w:hAnsi="Arial" w:cs="Arial"/>
          <w:sz w:val="20"/>
        </w:rPr>
        <w:t>.</w:t>
      </w:r>
      <w:proofErr w:type="gramEnd"/>
      <w:r w:rsidRPr="00F354E3">
        <w:rPr>
          <w:rFonts w:ascii="Arial" w:hAnsi="Arial" w:cs="Arial"/>
          <w:sz w:val="20"/>
        </w:rPr>
        <w:t xml:space="preserve">  </w:t>
      </w:r>
      <w:r w:rsidR="00847B16" w:rsidRPr="00F354E3">
        <w:rPr>
          <w:rFonts w:ascii="Arial" w:hAnsi="Arial" w:cs="Arial"/>
          <w:sz w:val="20"/>
        </w:rPr>
        <w:t>If the Contractor fails to properly perform its obligations under this Contract in a timely or proper manner, or if the Contractor materially violates any terms of this Contract (“Breach Condition”)</w:t>
      </w:r>
      <w:r w:rsidR="00F72D72" w:rsidRPr="00F354E3">
        <w:rPr>
          <w:rFonts w:ascii="Arial" w:hAnsi="Arial" w:cs="Arial"/>
          <w:sz w:val="20"/>
        </w:rPr>
        <w:t>, the</w:t>
      </w:r>
      <w:r w:rsidRPr="00F354E3">
        <w:rPr>
          <w:rFonts w:ascii="Arial" w:hAnsi="Arial" w:cs="Arial"/>
          <w:sz w:val="20"/>
        </w:rPr>
        <w:t xml:space="preserve"> State shall have the right to immediately terminate the Contract and withhold payments in excess of compensation for completed services</w:t>
      </w:r>
      <w:r w:rsidR="00A6290A" w:rsidRPr="00F354E3">
        <w:rPr>
          <w:rFonts w:ascii="Arial" w:hAnsi="Arial" w:cs="Arial"/>
          <w:sz w:val="20"/>
        </w:rPr>
        <w:t xml:space="preserve"> or provided goods</w:t>
      </w:r>
      <w:r w:rsidRPr="00F354E3">
        <w:rPr>
          <w:rFonts w:ascii="Arial" w:hAnsi="Arial" w:cs="Arial"/>
          <w:sz w:val="20"/>
        </w:rPr>
        <w:t xml:space="preserve">.  </w:t>
      </w:r>
      <w:r w:rsidR="00847B16" w:rsidRPr="00F354E3">
        <w:rPr>
          <w:rFonts w:ascii="Arial" w:hAnsi="Arial" w:cs="Arial"/>
          <w:sz w:val="20"/>
        </w:rPr>
        <w:t xml:space="preserve">Notwithstanding the above, the Contractor shall not be relieved of liability to the State for </w:t>
      </w:r>
      <w:r w:rsidR="00847B16" w:rsidRPr="00F354E3">
        <w:rPr>
          <w:rFonts w:ascii="Arial" w:hAnsi="Arial" w:cs="Arial"/>
          <w:sz w:val="20"/>
        </w:rPr>
        <w:lastRenderedPageBreak/>
        <w:t>damages sustained by virtue of any Breach Condition and the State may seek other remedies allowed at law or in equity for breach of this Contract.</w:t>
      </w:r>
    </w:p>
    <w:p w:rsidR="00C02160" w:rsidRPr="00F354E3" w:rsidRDefault="00C02160" w:rsidP="00567B05">
      <w:pPr>
        <w:tabs>
          <w:tab w:val="left" w:pos="720"/>
          <w:tab w:val="left" w:pos="1512"/>
        </w:tabs>
        <w:rPr>
          <w:rFonts w:ascii="Arial" w:hAnsi="Arial" w:cs="Arial"/>
          <w:sz w:val="20"/>
        </w:rPr>
      </w:pPr>
    </w:p>
    <w:p w:rsidR="00402C9A" w:rsidRPr="00F354E3" w:rsidRDefault="00C02160" w:rsidP="00815510">
      <w:pPr>
        <w:tabs>
          <w:tab w:val="left" w:pos="720"/>
        </w:tabs>
        <w:ind w:left="720" w:hanging="720"/>
        <w:rPr>
          <w:rFonts w:ascii="Arial" w:hAnsi="Arial" w:cs="Arial"/>
          <w:sz w:val="20"/>
        </w:rPr>
      </w:pPr>
      <w:proofErr w:type="gramStart"/>
      <w:r w:rsidRPr="00F354E3">
        <w:rPr>
          <w:rFonts w:ascii="Arial" w:hAnsi="Arial" w:cs="Arial"/>
          <w:sz w:val="20"/>
        </w:rPr>
        <w:t>D.</w:t>
      </w:r>
      <w:r w:rsidR="00987BCD" w:rsidRPr="00F354E3">
        <w:rPr>
          <w:rFonts w:ascii="Arial" w:hAnsi="Arial" w:cs="Arial"/>
          <w:sz w:val="20"/>
        </w:rPr>
        <w:t>7</w:t>
      </w:r>
      <w:r w:rsidRPr="00F354E3">
        <w:rPr>
          <w:rFonts w:ascii="Arial" w:hAnsi="Arial" w:cs="Arial"/>
          <w:sz w:val="20"/>
        </w:rPr>
        <w:t>.</w:t>
      </w:r>
      <w:r w:rsidRPr="00F354E3">
        <w:rPr>
          <w:rFonts w:ascii="Arial" w:hAnsi="Arial" w:cs="Arial"/>
          <w:sz w:val="20"/>
        </w:rPr>
        <w:tab/>
      </w:r>
      <w:r w:rsidR="00EE4E89" w:rsidRPr="00F354E3">
        <w:rPr>
          <w:rFonts w:ascii="Arial" w:hAnsi="Arial" w:cs="Arial"/>
          <w:sz w:val="20"/>
          <w:u w:val="single"/>
        </w:rPr>
        <w:t>Assignment and</w:t>
      </w:r>
      <w:r w:rsidR="00284B81" w:rsidRPr="00F354E3">
        <w:rPr>
          <w:rFonts w:ascii="Arial" w:hAnsi="Arial" w:cs="Arial"/>
          <w:sz w:val="20"/>
          <w:u w:val="single"/>
        </w:rPr>
        <w:t xml:space="preserve"> </w:t>
      </w:r>
      <w:r w:rsidRPr="00F354E3">
        <w:rPr>
          <w:rFonts w:ascii="Arial" w:hAnsi="Arial" w:cs="Arial"/>
          <w:sz w:val="20"/>
          <w:u w:val="single"/>
        </w:rPr>
        <w:t>Subcontracting</w:t>
      </w:r>
      <w:r w:rsidRPr="00F354E3">
        <w:rPr>
          <w:rFonts w:ascii="Arial" w:hAnsi="Arial" w:cs="Arial"/>
          <w:sz w:val="20"/>
        </w:rPr>
        <w:t>.</w:t>
      </w:r>
      <w:proofErr w:type="gramEnd"/>
      <w:r w:rsidRPr="00F354E3">
        <w:rPr>
          <w:rFonts w:ascii="Arial" w:hAnsi="Arial" w:cs="Arial"/>
          <w:sz w:val="20"/>
        </w:rPr>
        <w:t xml:space="preserve">  </w:t>
      </w:r>
      <w:r w:rsidR="00402C9A" w:rsidRPr="00F354E3">
        <w:rPr>
          <w:rFonts w:ascii="Arial" w:hAnsi="Arial" w:cs="Arial"/>
          <w:sz w:val="20"/>
        </w:rPr>
        <w:t xml:space="preserve">The Contractor shall not assign this Contract or enter into a subcontract for any of the goods or services provided under this Contract without the prior written approval of the </w:t>
      </w:r>
      <w:r w:rsidR="00C5539B" w:rsidRPr="00F354E3">
        <w:rPr>
          <w:rFonts w:ascii="Arial" w:hAnsi="Arial" w:cs="Arial"/>
          <w:sz w:val="20"/>
        </w:rPr>
        <w:t>State</w:t>
      </w:r>
      <w:r w:rsidR="00402C9A" w:rsidRPr="00F354E3">
        <w:rPr>
          <w:rFonts w:ascii="Arial" w:hAnsi="Arial" w:cs="Arial"/>
          <w:sz w:val="20"/>
        </w:rPr>
        <w:t>. Notwithstanding any use of the approved subcontractors</w:t>
      </w:r>
      <w:r w:rsidR="004C713D" w:rsidRPr="00F354E3">
        <w:rPr>
          <w:rFonts w:ascii="Arial" w:hAnsi="Arial" w:cs="Arial"/>
          <w:sz w:val="20"/>
        </w:rPr>
        <w:t>,</w:t>
      </w:r>
      <w:r w:rsidR="00402C9A" w:rsidRPr="00F354E3">
        <w:rPr>
          <w:rFonts w:ascii="Arial" w:hAnsi="Arial" w:cs="Arial"/>
          <w:sz w:val="20"/>
        </w:rPr>
        <w:t xml:space="preserve"> the Contractor shall be the prime contractor and responsible for compliance with all terms and conditions of this Contract.</w:t>
      </w:r>
      <w:r w:rsidR="00220EF8" w:rsidRPr="00F354E3">
        <w:rPr>
          <w:rFonts w:ascii="Arial" w:hAnsi="Arial" w:cs="Arial"/>
          <w:sz w:val="20"/>
        </w:rPr>
        <w:t xml:space="preserve">  The State reserves the right to </w:t>
      </w:r>
      <w:r w:rsidR="00EE4E89" w:rsidRPr="00F354E3">
        <w:rPr>
          <w:rFonts w:ascii="Arial" w:hAnsi="Arial" w:cs="Arial"/>
          <w:sz w:val="20"/>
        </w:rPr>
        <w:t xml:space="preserve">request additional information or </w:t>
      </w:r>
      <w:r w:rsidR="00220EF8" w:rsidRPr="00F354E3">
        <w:rPr>
          <w:rFonts w:ascii="Arial" w:hAnsi="Arial" w:cs="Arial"/>
          <w:sz w:val="20"/>
        </w:rPr>
        <w:t xml:space="preserve">impose additional terms and conditions </w:t>
      </w:r>
      <w:r w:rsidR="00EE4E89" w:rsidRPr="00F354E3">
        <w:rPr>
          <w:rFonts w:ascii="Arial" w:hAnsi="Arial" w:cs="Arial"/>
          <w:sz w:val="20"/>
        </w:rPr>
        <w:t xml:space="preserve">before approving an assignment of this Contract in whole or in part or </w:t>
      </w:r>
      <w:r w:rsidR="00E0064A" w:rsidRPr="00F354E3">
        <w:rPr>
          <w:rFonts w:ascii="Arial" w:hAnsi="Arial" w:cs="Arial"/>
          <w:sz w:val="20"/>
        </w:rPr>
        <w:t xml:space="preserve">the </w:t>
      </w:r>
      <w:r w:rsidR="00EE4E89" w:rsidRPr="00F354E3">
        <w:rPr>
          <w:rFonts w:ascii="Arial" w:hAnsi="Arial" w:cs="Arial"/>
          <w:sz w:val="20"/>
        </w:rPr>
        <w:t xml:space="preserve">use of subcontractors in fulfilling the Contractor’s obligations under this Contract.  </w:t>
      </w:r>
    </w:p>
    <w:p w:rsidR="00C02160" w:rsidRPr="00F354E3" w:rsidRDefault="00C02160" w:rsidP="00173830">
      <w:pPr>
        <w:tabs>
          <w:tab w:val="left" w:pos="720"/>
        </w:tabs>
        <w:rPr>
          <w:rFonts w:ascii="Arial" w:hAnsi="Arial" w:cs="Arial"/>
          <w:sz w:val="20"/>
        </w:rPr>
      </w:pPr>
    </w:p>
    <w:p w:rsidR="00C02160" w:rsidRPr="00F354E3" w:rsidRDefault="00C02160" w:rsidP="00C02160">
      <w:pPr>
        <w:tabs>
          <w:tab w:val="left" w:pos="720"/>
          <w:tab w:val="left" w:pos="864"/>
        </w:tabs>
        <w:ind w:left="720" w:hanging="720"/>
        <w:rPr>
          <w:rFonts w:ascii="Arial" w:hAnsi="Arial" w:cs="Arial"/>
          <w:sz w:val="20"/>
        </w:rPr>
      </w:pPr>
      <w:proofErr w:type="gramStart"/>
      <w:r w:rsidRPr="00F354E3">
        <w:rPr>
          <w:rFonts w:ascii="Arial" w:hAnsi="Arial" w:cs="Arial"/>
          <w:sz w:val="20"/>
        </w:rPr>
        <w:t>D.</w:t>
      </w:r>
      <w:r w:rsidR="00987BCD" w:rsidRPr="00F354E3">
        <w:rPr>
          <w:rFonts w:ascii="Arial" w:hAnsi="Arial" w:cs="Arial"/>
          <w:sz w:val="20"/>
        </w:rPr>
        <w:t>8</w:t>
      </w:r>
      <w:r w:rsidRPr="00F354E3">
        <w:rPr>
          <w:rFonts w:ascii="Arial" w:hAnsi="Arial" w:cs="Arial"/>
          <w:sz w:val="20"/>
        </w:rPr>
        <w:t>.</w:t>
      </w:r>
      <w:r w:rsidRPr="00F354E3">
        <w:rPr>
          <w:rFonts w:ascii="Arial" w:hAnsi="Arial" w:cs="Arial"/>
          <w:sz w:val="20"/>
        </w:rPr>
        <w:tab/>
      </w:r>
      <w:r w:rsidRPr="00F354E3">
        <w:rPr>
          <w:rFonts w:ascii="Arial" w:hAnsi="Arial" w:cs="Arial"/>
          <w:sz w:val="20"/>
          <w:u w:val="single"/>
        </w:rPr>
        <w:t>Conflicts of Interest</w:t>
      </w:r>
      <w:r w:rsidRPr="00F354E3">
        <w:rPr>
          <w:rFonts w:ascii="Arial" w:hAnsi="Arial" w:cs="Arial"/>
          <w:sz w:val="20"/>
        </w:rPr>
        <w:t>.</w:t>
      </w:r>
      <w:proofErr w:type="gramEnd"/>
      <w:r w:rsidRPr="00F354E3">
        <w:rPr>
          <w:rFonts w:ascii="Arial" w:hAnsi="Arial" w:cs="Arial"/>
          <w:sz w:val="20"/>
        </w:rPr>
        <w:t xml:space="preserve">  The Contractor warrants that no part of the </w:t>
      </w:r>
      <w:r w:rsidR="00EB51C2" w:rsidRPr="00F354E3">
        <w:rPr>
          <w:rFonts w:ascii="Arial" w:hAnsi="Arial" w:cs="Arial"/>
          <w:sz w:val="20"/>
        </w:rPr>
        <w:t>Contractor’s compensation</w:t>
      </w:r>
      <w:r w:rsidRPr="00F354E3">
        <w:rPr>
          <w:rFonts w:ascii="Arial" w:hAnsi="Arial" w:cs="Arial"/>
          <w:sz w:val="20"/>
        </w:rPr>
        <w:t xml:space="preserve"> shall be paid directly or indirectly to an employee or official of the State of Tennessee as wages, compensation, or gifts in exchange for acting as an officer, agent, employee, subcontractor, or consultant to the Contractor in connection with any work contemplated or performed </w:t>
      </w:r>
      <w:r w:rsidR="004C713D" w:rsidRPr="00F354E3">
        <w:rPr>
          <w:rFonts w:ascii="Arial" w:hAnsi="Arial" w:cs="Arial"/>
          <w:sz w:val="20"/>
        </w:rPr>
        <w:t>under</w:t>
      </w:r>
      <w:r w:rsidRPr="00F354E3">
        <w:rPr>
          <w:rFonts w:ascii="Arial" w:hAnsi="Arial" w:cs="Arial"/>
          <w:sz w:val="20"/>
        </w:rPr>
        <w:t xml:space="preserve"> this Contract.</w:t>
      </w:r>
      <w:r w:rsidRPr="00F354E3">
        <w:rPr>
          <w:rFonts w:ascii="Arial" w:hAnsi="Arial" w:cs="Arial"/>
          <w:sz w:val="20"/>
        </w:rPr>
        <w:br/>
      </w:r>
      <w:r w:rsidRPr="00F354E3">
        <w:rPr>
          <w:rFonts w:ascii="Arial" w:hAnsi="Arial" w:cs="Arial"/>
          <w:sz w:val="20"/>
        </w:rPr>
        <w:br/>
        <w:t xml:space="preserve">The Contractor acknowledges, understands, and agrees that this Contract shall be null and void if the Contractor is, or within the past six </w:t>
      </w:r>
      <w:r w:rsidR="00921F91" w:rsidRPr="00F354E3">
        <w:rPr>
          <w:rFonts w:ascii="Arial" w:hAnsi="Arial" w:cs="Arial"/>
          <w:sz w:val="20"/>
        </w:rPr>
        <w:t xml:space="preserve">(6) </w:t>
      </w:r>
      <w:r w:rsidRPr="00F354E3">
        <w:rPr>
          <w:rFonts w:ascii="Arial" w:hAnsi="Arial" w:cs="Arial"/>
          <w:sz w:val="20"/>
        </w:rPr>
        <w:t xml:space="preserve">months has been, an employee of the State of Tennessee or if the Contractor is an entity in which a controlling interest is held by an individual who is, or within the past six </w:t>
      </w:r>
      <w:r w:rsidR="00921F91" w:rsidRPr="00F354E3">
        <w:rPr>
          <w:rFonts w:ascii="Arial" w:hAnsi="Arial" w:cs="Arial"/>
          <w:sz w:val="20"/>
        </w:rPr>
        <w:t xml:space="preserve">(6) </w:t>
      </w:r>
      <w:r w:rsidRPr="00F354E3">
        <w:rPr>
          <w:rFonts w:ascii="Arial" w:hAnsi="Arial" w:cs="Arial"/>
          <w:sz w:val="20"/>
        </w:rPr>
        <w:t xml:space="preserve">months has been, an employee of the State of Tennessee.  </w:t>
      </w:r>
    </w:p>
    <w:p w:rsidR="00C02160" w:rsidRPr="00F354E3" w:rsidRDefault="00C02160" w:rsidP="00C02160">
      <w:pPr>
        <w:tabs>
          <w:tab w:val="left" w:pos="720"/>
          <w:tab w:val="left" w:pos="864"/>
        </w:tabs>
        <w:ind w:left="720" w:hanging="720"/>
        <w:rPr>
          <w:rFonts w:ascii="Arial" w:hAnsi="Arial" w:cs="Arial"/>
          <w:sz w:val="20"/>
        </w:rPr>
      </w:pPr>
    </w:p>
    <w:p w:rsidR="00C02160" w:rsidRPr="00F354E3" w:rsidRDefault="00C02160" w:rsidP="00C02160">
      <w:pPr>
        <w:tabs>
          <w:tab w:val="left" w:pos="720"/>
          <w:tab w:val="left" w:pos="864"/>
        </w:tabs>
        <w:ind w:left="720" w:hanging="720"/>
        <w:rPr>
          <w:rFonts w:ascii="Arial" w:hAnsi="Arial" w:cs="Arial"/>
          <w:sz w:val="20"/>
        </w:rPr>
      </w:pPr>
      <w:proofErr w:type="gramStart"/>
      <w:r w:rsidRPr="00F354E3">
        <w:rPr>
          <w:rFonts w:ascii="Arial" w:hAnsi="Arial" w:cs="Arial"/>
          <w:sz w:val="20"/>
        </w:rPr>
        <w:t>D.</w:t>
      </w:r>
      <w:r w:rsidR="00987BCD" w:rsidRPr="00F354E3">
        <w:rPr>
          <w:rFonts w:ascii="Arial" w:hAnsi="Arial" w:cs="Arial"/>
          <w:sz w:val="20"/>
        </w:rPr>
        <w:t>9</w:t>
      </w:r>
      <w:r w:rsidRPr="00F354E3">
        <w:rPr>
          <w:rFonts w:ascii="Arial" w:hAnsi="Arial" w:cs="Arial"/>
          <w:sz w:val="20"/>
        </w:rPr>
        <w:t>.</w:t>
      </w:r>
      <w:r w:rsidRPr="00F354E3">
        <w:rPr>
          <w:rFonts w:ascii="Arial" w:hAnsi="Arial" w:cs="Arial"/>
          <w:sz w:val="20"/>
        </w:rPr>
        <w:tab/>
      </w:r>
      <w:r w:rsidRPr="00F354E3">
        <w:rPr>
          <w:rFonts w:ascii="Arial" w:hAnsi="Arial" w:cs="Arial"/>
          <w:sz w:val="20"/>
          <w:u w:val="single"/>
        </w:rPr>
        <w:t>Nondiscrimination</w:t>
      </w:r>
      <w:r w:rsidRPr="00F354E3">
        <w:rPr>
          <w:rFonts w:ascii="Arial" w:hAnsi="Arial" w:cs="Arial"/>
          <w:sz w:val="20"/>
        </w:rPr>
        <w:t>.</w:t>
      </w:r>
      <w:proofErr w:type="gramEnd"/>
      <w:r w:rsidRPr="00F354E3">
        <w:rPr>
          <w:rFonts w:ascii="Arial" w:hAnsi="Arial" w:cs="Arial"/>
          <w:sz w:val="20"/>
        </w:rPr>
        <w:t xml:space="preserve">  The Contractor hereby agrees, warrants, and assures that no person shall be excluded from participation in, be denied benefits of, or be otherwise subjected to discrimination in the performance of this Contract or in the employment practices of the Contractor on the grounds of </w:t>
      </w:r>
      <w:r w:rsidR="00FB1750" w:rsidRPr="00F354E3">
        <w:rPr>
          <w:rFonts w:ascii="Arial" w:hAnsi="Arial" w:cs="Arial"/>
          <w:sz w:val="20"/>
        </w:rPr>
        <w:t xml:space="preserve">handicap or </w:t>
      </w:r>
      <w:r w:rsidRPr="00F354E3">
        <w:rPr>
          <w:rFonts w:ascii="Arial" w:hAnsi="Arial" w:cs="Arial"/>
          <w:sz w:val="20"/>
        </w:rPr>
        <w:t xml:space="preserve">disability, age, race, </w:t>
      </w:r>
      <w:r w:rsidR="00193693" w:rsidRPr="00F354E3">
        <w:rPr>
          <w:rFonts w:ascii="Arial" w:hAnsi="Arial" w:cs="Arial"/>
          <w:sz w:val="20"/>
        </w:rPr>
        <w:t xml:space="preserve">creed, </w:t>
      </w:r>
      <w:r w:rsidRPr="00F354E3">
        <w:rPr>
          <w:rFonts w:ascii="Arial" w:hAnsi="Arial" w:cs="Arial"/>
          <w:sz w:val="20"/>
        </w:rPr>
        <w:t>color, religion, sex, national origin, or any oth</w:t>
      </w:r>
      <w:r w:rsidR="00193693" w:rsidRPr="00F354E3">
        <w:rPr>
          <w:rFonts w:ascii="Arial" w:hAnsi="Arial" w:cs="Arial"/>
          <w:sz w:val="20"/>
        </w:rPr>
        <w:t xml:space="preserve">er classification protected by federal or state </w:t>
      </w:r>
      <w:r w:rsidRPr="00F354E3">
        <w:rPr>
          <w:rFonts w:ascii="Arial" w:hAnsi="Arial" w:cs="Arial"/>
          <w:sz w:val="20"/>
        </w:rPr>
        <w:t>law.  The Contractor shall, upon request, show proof of nondiscrimination and shall post in conspicuous places, available to all employees and applicants, notices of nondiscrimination.</w:t>
      </w:r>
    </w:p>
    <w:p w:rsidR="00C02160" w:rsidRPr="00F354E3" w:rsidRDefault="00C02160" w:rsidP="00C02160">
      <w:pPr>
        <w:tabs>
          <w:tab w:val="left" w:pos="720"/>
          <w:tab w:val="left" w:pos="864"/>
        </w:tabs>
        <w:ind w:left="720" w:hanging="720"/>
        <w:rPr>
          <w:rFonts w:ascii="Arial" w:hAnsi="Arial" w:cs="Arial"/>
          <w:sz w:val="20"/>
        </w:rPr>
      </w:pPr>
    </w:p>
    <w:p w:rsidR="00764D65" w:rsidRPr="00F354E3" w:rsidRDefault="00764D65" w:rsidP="00764D65">
      <w:pPr>
        <w:tabs>
          <w:tab w:val="left" w:pos="720"/>
          <w:tab w:val="left" w:pos="864"/>
        </w:tabs>
        <w:ind w:left="720" w:hanging="720"/>
        <w:rPr>
          <w:rFonts w:ascii="Arial" w:hAnsi="Arial" w:cs="Arial"/>
          <w:sz w:val="20"/>
        </w:rPr>
      </w:pPr>
      <w:proofErr w:type="gramStart"/>
      <w:r w:rsidRPr="00F354E3">
        <w:rPr>
          <w:rFonts w:ascii="Arial" w:hAnsi="Arial" w:cs="Arial"/>
          <w:sz w:val="20"/>
        </w:rPr>
        <w:t>D.</w:t>
      </w:r>
      <w:r w:rsidR="00987BCD" w:rsidRPr="00F354E3">
        <w:rPr>
          <w:rFonts w:ascii="Arial" w:hAnsi="Arial" w:cs="Arial"/>
          <w:sz w:val="20"/>
        </w:rPr>
        <w:t>10</w:t>
      </w:r>
      <w:r w:rsidRPr="00F354E3">
        <w:rPr>
          <w:rFonts w:ascii="Arial" w:hAnsi="Arial" w:cs="Arial"/>
          <w:sz w:val="20"/>
        </w:rPr>
        <w:t>.</w:t>
      </w:r>
      <w:r w:rsidRPr="00F354E3">
        <w:rPr>
          <w:rFonts w:ascii="Arial" w:hAnsi="Arial" w:cs="Arial"/>
          <w:sz w:val="20"/>
        </w:rPr>
        <w:tab/>
      </w:r>
      <w:r w:rsidRPr="00F354E3">
        <w:rPr>
          <w:rFonts w:ascii="Arial" w:hAnsi="Arial" w:cs="Arial"/>
          <w:sz w:val="20"/>
          <w:u w:val="single"/>
        </w:rPr>
        <w:t>Prohibition of Illegal Immigrants</w:t>
      </w:r>
      <w:r w:rsidRPr="00F354E3">
        <w:rPr>
          <w:rFonts w:ascii="Arial" w:hAnsi="Arial" w:cs="Arial"/>
          <w:sz w:val="20"/>
        </w:rPr>
        <w:t>.</w:t>
      </w:r>
      <w:proofErr w:type="gramEnd"/>
      <w:r w:rsidRPr="00F354E3">
        <w:rPr>
          <w:rFonts w:ascii="Arial" w:hAnsi="Arial" w:cs="Arial"/>
          <w:sz w:val="20"/>
        </w:rPr>
        <w:t xml:space="preserve">  The requirements of Tenn. Code Ann. § 12-3-309 addressing the use of illegal immigrants in the performance of any contract to supply goods or services to the state of Tennessee, shall be a material provision of this Contract, a breach of which shall be grounds for monetary and other penalties, up to and including termination of this Contract.</w:t>
      </w:r>
    </w:p>
    <w:p w:rsidR="00764D65" w:rsidRPr="00F354E3" w:rsidRDefault="00764D65" w:rsidP="00764D65">
      <w:pPr>
        <w:tabs>
          <w:tab w:val="left" w:pos="720"/>
          <w:tab w:val="left" w:pos="864"/>
        </w:tabs>
        <w:ind w:left="720" w:hanging="720"/>
        <w:rPr>
          <w:rFonts w:ascii="Arial" w:hAnsi="Arial" w:cs="Arial"/>
          <w:sz w:val="20"/>
        </w:rPr>
      </w:pPr>
    </w:p>
    <w:p w:rsidR="00764D65" w:rsidRPr="00F354E3" w:rsidRDefault="00764D65" w:rsidP="00764D65">
      <w:pPr>
        <w:tabs>
          <w:tab w:val="left" w:pos="720"/>
          <w:tab w:val="left" w:pos="864"/>
        </w:tabs>
        <w:ind w:left="1440" w:hanging="720"/>
        <w:rPr>
          <w:rFonts w:ascii="Arial" w:hAnsi="Arial" w:cs="Arial"/>
          <w:sz w:val="20"/>
        </w:rPr>
      </w:pPr>
      <w:r w:rsidRPr="00F354E3">
        <w:rPr>
          <w:rFonts w:ascii="Arial" w:hAnsi="Arial" w:cs="Arial"/>
          <w:sz w:val="20"/>
        </w:rPr>
        <w:t>a.</w:t>
      </w:r>
      <w:r w:rsidRPr="00F354E3">
        <w:rPr>
          <w:rFonts w:ascii="Arial" w:hAnsi="Arial" w:cs="Arial"/>
          <w:sz w:val="20"/>
        </w:rPr>
        <w:tab/>
        <w:t xml:space="preserve">The Contractor agrees that the Contractor shall not knowingly utilize the services of an illegal immigrant in the performance of this Contract and shall not knowingly utilize the services of any subcontractor who will utilize the services of an illegal immigrant in the performance of this Contract.  The Contractor shall reaffirm this attestation, in writing, by submitting to the State a completed and signed copy of the document at Attachment </w:t>
      </w:r>
      <w:r w:rsidR="008A1889" w:rsidRPr="00F354E3">
        <w:rPr>
          <w:rFonts w:ascii="Arial" w:hAnsi="Arial" w:cs="Arial"/>
          <w:sz w:val="20"/>
        </w:rPr>
        <w:t>A</w:t>
      </w:r>
      <w:r w:rsidR="0027405B" w:rsidRPr="00F354E3">
        <w:rPr>
          <w:rFonts w:ascii="Arial" w:hAnsi="Arial" w:cs="Arial"/>
          <w:sz w:val="20"/>
        </w:rPr>
        <w:t xml:space="preserve">, </w:t>
      </w:r>
      <w:r w:rsidRPr="00F354E3">
        <w:rPr>
          <w:rFonts w:ascii="Arial" w:hAnsi="Arial" w:cs="Arial"/>
          <w:sz w:val="20"/>
        </w:rPr>
        <w:t>semi-annually during the Term.</w:t>
      </w:r>
      <w:r w:rsidR="0027405B" w:rsidRPr="00F354E3">
        <w:rPr>
          <w:rFonts w:ascii="Arial" w:hAnsi="Arial" w:cs="Arial"/>
          <w:sz w:val="20"/>
        </w:rPr>
        <w:t>If the Contractor is a party to more than one contract with the State, the Contractor may submit one attestation that applies to all cont</w:t>
      </w:r>
      <w:r w:rsidR="002F6755" w:rsidRPr="00F354E3">
        <w:rPr>
          <w:rFonts w:ascii="Arial" w:hAnsi="Arial" w:cs="Arial"/>
          <w:sz w:val="20"/>
        </w:rPr>
        <w:t>r</w:t>
      </w:r>
      <w:r w:rsidR="0027405B" w:rsidRPr="00F354E3">
        <w:rPr>
          <w:rFonts w:ascii="Arial" w:hAnsi="Arial" w:cs="Arial"/>
          <w:sz w:val="20"/>
        </w:rPr>
        <w:t>acts with the State.</w:t>
      </w:r>
      <w:r w:rsidRPr="00F354E3">
        <w:rPr>
          <w:rFonts w:ascii="Arial" w:hAnsi="Arial" w:cs="Arial"/>
          <w:sz w:val="20"/>
        </w:rPr>
        <w:t>All Contractor attestations shall be maintained by the Contractor and made available to State officials upon request.</w:t>
      </w:r>
    </w:p>
    <w:p w:rsidR="00764D65" w:rsidRPr="00F354E3" w:rsidRDefault="00764D65" w:rsidP="00764D65">
      <w:pPr>
        <w:tabs>
          <w:tab w:val="left" w:pos="720"/>
          <w:tab w:val="left" w:pos="864"/>
        </w:tabs>
        <w:ind w:left="1440" w:hanging="720"/>
        <w:rPr>
          <w:rFonts w:ascii="Arial" w:hAnsi="Arial" w:cs="Arial"/>
          <w:sz w:val="20"/>
        </w:rPr>
      </w:pPr>
    </w:p>
    <w:p w:rsidR="00764D65" w:rsidRPr="00F354E3" w:rsidRDefault="00764D65" w:rsidP="00764D65">
      <w:pPr>
        <w:tabs>
          <w:tab w:val="left" w:pos="720"/>
          <w:tab w:val="left" w:pos="864"/>
        </w:tabs>
        <w:ind w:left="1440" w:hanging="720"/>
        <w:rPr>
          <w:rFonts w:ascii="Arial" w:hAnsi="Arial" w:cs="Arial"/>
          <w:sz w:val="20"/>
        </w:rPr>
      </w:pPr>
      <w:r w:rsidRPr="00F354E3">
        <w:rPr>
          <w:rFonts w:ascii="Arial" w:hAnsi="Arial" w:cs="Arial"/>
          <w:sz w:val="20"/>
        </w:rPr>
        <w:t>b.</w:t>
      </w:r>
      <w:r w:rsidRPr="00F354E3">
        <w:rPr>
          <w:rFonts w:ascii="Arial" w:hAnsi="Arial" w:cs="Arial"/>
          <w:sz w:val="20"/>
        </w:rPr>
        <w:tab/>
        <w:t>Prior to the use of any subcontractor in the performance of this Contract, and semi-annually thereafter, during the Term, the Contractor shall obtain and retain a current, written attestation that the subcontractor shall not knowingly utilize the services of an illegal immigrant to perform work under this Contract and shall not knowingly utilize the services of any subcontractor who will utilize the services of an illegal immigrant to perform work under this Contract.  Attestations obtained from subcontractors shall be maintained by the Contractor and made available to State officials upon request.</w:t>
      </w:r>
    </w:p>
    <w:p w:rsidR="00764D65" w:rsidRPr="00F354E3" w:rsidRDefault="00764D65" w:rsidP="00764D65">
      <w:pPr>
        <w:tabs>
          <w:tab w:val="left" w:pos="720"/>
          <w:tab w:val="left" w:pos="864"/>
        </w:tabs>
        <w:ind w:left="1440" w:hanging="720"/>
        <w:rPr>
          <w:rFonts w:ascii="Arial" w:hAnsi="Arial" w:cs="Arial"/>
          <w:sz w:val="20"/>
        </w:rPr>
      </w:pPr>
    </w:p>
    <w:p w:rsidR="00764D65" w:rsidRPr="00F354E3" w:rsidRDefault="00764D65" w:rsidP="00764D65">
      <w:pPr>
        <w:tabs>
          <w:tab w:val="left" w:pos="720"/>
          <w:tab w:val="left" w:pos="864"/>
        </w:tabs>
        <w:ind w:left="1440" w:hanging="720"/>
        <w:rPr>
          <w:rFonts w:ascii="Arial" w:hAnsi="Arial" w:cs="Arial"/>
          <w:sz w:val="20"/>
        </w:rPr>
      </w:pPr>
      <w:r w:rsidRPr="00F354E3">
        <w:rPr>
          <w:rFonts w:ascii="Arial" w:hAnsi="Arial" w:cs="Arial"/>
          <w:sz w:val="20"/>
        </w:rPr>
        <w:t>c.</w:t>
      </w:r>
      <w:r w:rsidRPr="00F354E3">
        <w:rPr>
          <w:rFonts w:ascii="Arial" w:hAnsi="Arial" w:cs="Arial"/>
          <w:sz w:val="20"/>
        </w:rPr>
        <w:tab/>
        <w:t>The Contractor shall maintain records for all personnel used in the performance of this Contract.  Contractor’s records shall be subject to review and random inspection at any reasonable time upon reasonable notice by the State.</w:t>
      </w:r>
    </w:p>
    <w:p w:rsidR="00764D65" w:rsidRPr="00F354E3" w:rsidRDefault="00764D65" w:rsidP="00764D65">
      <w:pPr>
        <w:tabs>
          <w:tab w:val="left" w:pos="720"/>
          <w:tab w:val="left" w:pos="864"/>
        </w:tabs>
        <w:ind w:left="1440" w:hanging="720"/>
        <w:rPr>
          <w:rFonts w:ascii="Arial" w:hAnsi="Arial" w:cs="Arial"/>
          <w:sz w:val="20"/>
        </w:rPr>
      </w:pPr>
    </w:p>
    <w:p w:rsidR="00764D65" w:rsidRPr="00F354E3" w:rsidRDefault="00764D65" w:rsidP="00764D65">
      <w:pPr>
        <w:tabs>
          <w:tab w:val="left" w:pos="720"/>
          <w:tab w:val="left" w:pos="864"/>
        </w:tabs>
        <w:ind w:left="1440" w:hanging="720"/>
        <w:rPr>
          <w:rFonts w:ascii="Arial" w:hAnsi="Arial" w:cs="Arial"/>
          <w:sz w:val="20"/>
        </w:rPr>
      </w:pPr>
      <w:r w:rsidRPr="00F354E3">
        <w:rPr>
          <w:rFonts w:ascii="Arial" w:hAnsi="Arial" w:cs="Arial"/>
          <w:sz w:val="20"/>
        </w:rPr>
        <w:lastRenderedPageBreak/>
        <w:t>d.</w:t>
      </w:r>
      <w:r w:rsidRPr="00F354E3">
        <w:rPr>
          <w:rFonts w:ascii="Arial" w:hAnsi="Arial" w:cs="Arial"/>
          <w:sz w:val="20"/>
        </w:rPr>
        <w:tab/>
        <w:t xml:space="preserve">The Contractor understands and agrees that failure to comply with this section will be subject to the sanctions of Tenn. Code Ann. § 12-3-309 for acts or omissions occurring after its effective date. </w:t>
      </w:r>
    </w:p>
    <w:p w:rsidR="00764D65" w:rsidRPr="00F354E3" w:rsidRDefault="00764D65" w:rsidP="00764D65">
      <w:pPr>
        <w:tabs>
          <w:tab w:val="left" w:pos="720"/>
          <w:tab w:val="left" w:pos="864"/>
        </w:tabs>
        <w:ind w:left="1440" w:hanging="720"/>
        <w:rPr>
          <w:rFonts w:ascii="Arial" w:hAnsi="Arial" w:cs="Arial"/>
          <w:sz w:val="20"/>
        </w:rPr>
      </w:pPr>
    </w:p>
    <w:p w:rsidR="00764D65" w:rsidRPr="00F354E3" w:rsidRDefault="00764D65" w:rsidP="00815510">
      <w:pPr>
        <w:tabs>
          <w:tab w:val="left" w:pos="720"/>
          <w:tab w:val="left" w:pos="864"/>
        </w:tabs>
        <w:ind w:left="1440" w:hanging="720"/>
        <w:rPr>
          <w:rFonts w:ascii="Arial" w:hAnsi="Arial" w:cs="Arial"/>
          <w:sz w:val="20"/>
        </w:rPr>
      </w:pPr>
      <w:r w:rsidRPr="00F354E3">
        <w:rPr>
          <w:rFonts w:ascii="Arial" w:hAnsi="Arial" w:cs="Arial"/>
          <w:sz w:val="20"/>
        </w:rPr>
        <w:t>e.</w:t>
      </w:r>
      <w:r w:rsidRPr="00F354E3">
        <w:rPr>
          <w:rFonts w:ascii="Arial" w:hAnsi="Arial" w:cs="Arial"/>
          <w:sz w:val="20"/>
        </w:rPr>
        <w:tab/>
        <w:t>For purposes of this Contract, "illegal immigrant" shall be defined as any person who is not</w:t>
      </w:r>
      <w:r w:rsidR="00705A27" w:rsidRPr="00F354E3">
        <w:rPr>
          <w:rFonts w:ascii="Arial" w:hAnsi="Arial" w:cs="Arial"/>
          <w:sz w:val="20"/>
        </w:rPr>
        <w:t xml:space="preserve">:(i) </w:t>
      </w:r>
      <w:r w:rsidRPr="00F354E3">
        <w:rPr>
          <w:rFonts w:ascii="Arial" w:hAnsi="Arial" w:cs="Arial"/>
          <w:sz w:val="20"/>
        </w:rPr>
        <w:t>a United States citizen</w:t>
      </w:r>
      <w:r w:rsidR="00705A27" w:rsidRPr="00F354E3">
        <w:rPr>
          <w:rFonts w:ascii="Arial" w:hAnsi="Arial" w:cs="Arial"/>
          <w:sz w:val="20"/>
        </w:rPr>
        <w:t xml:space="preserve">;(ii) </w:t>
      </w:r>
      <w:r w:rsidRPr="00F354E3">
        <w:rPr>
          <w:rFonts w:ascii="Arial" w:hAnsi="Arial" w:cs="Arial"/>
          <w:sz w:val="20"/>
        </w:rPr>
        <w:t>a Lawful Permanent Resident</w:t>
      </w:r>
      <w:r w:rsidR="00705A27" w:rsidRPr="00F354E3">
        <w:rPr>
          <w:rFonts w:ascii="Arial" w:hAnsi="Arial" w:cs="Arial"/>
          <w:sz w:val="20"/>
        </w:rPr>
        <w:t xml:space="preserve">;(iii) </w:t>
      </w:r>
      <w:r w:rsidRPr="00F354E3">
        <w:rPr>
          <w:rFonts w:ascii="Arial" w:hAnsi="Arial" w:cs="Arial"/>
          <w:sz w:val="20"/>
        </w:rPr>
        <w:t>a person whose physical presence in the United States is authorized</w:t>
      </w:r>
      <w:r w:rsidR="00705A27" w:rsidRPr="00F354E3">
        <w:rPr>
          <w:rFonts w:ascii="Arial" w:hAnsi="Arial" w:cs="Arial"/>
          <w:sz w:val="20"/>
        </w:rPr>
        <w:t xml:space="preserve">;(iv) </w:t>
      </w:r>
      <w:r w:rsidRPr="00F354E3">
        <w:rPr>
          <w:rFonts w:ascii="Arial" w:hAnsi="Arial" w:cs="Arial"/>
          <w:sz w:val="20"/>
        </w:rPr>
        <w:t>allowed by the federal Department of Homeland Security and who, under federal immigration laws or regulations, is authorized to be employed in the U.S.</w:t>
      </w:r>
      <w:r w:rsidR="00705A27" w:rsidRPr="00F354E3">
        <w:rPr>
          <w:rFonts w:ascii="Arial" w:hAnsi="Arial" w:cs="Arial"/>
          <w:sz w:val="20"/>
        </w:rPr>
        <w:t>;</w:t>
      </w:r>
      <w:r w:rsidRPr="00F354E3">
        <w:rPr>
          <w:rFonts w:ascii="Arial" w:hAnsi="Arial" w:cs="Arial"/>
          <w:sz w:val="20"/>
        </w:rPr>
        <w:t xml:space="preserve"> or </w:t>
      </w:r>
      <w:r w:rsidR="00705A27" w:rsidRPr="00F354E3">
        <w:rPr>
          <w:rFonts w:ascii="Arial" w:hAnsi="Arial" w:cs="Arial"/>
          <w:sz w:val="20"/>
        </w:rPr>
        <w:t xml:space="preserve">(v) </w:t>
      </w:r>
      <w:r w:rsidRPr="00F354E3">
        <w:rPr>
          <w:rFonts w:ascii="Arial" w:hAnsi="Arial" w:cs="Arial"/>
          <w:sz w:val="20"/>
        </w:rPr>
        <w:t>is otherwise authorized to provide services under the Contract.</w:t>
      </w:r>
    </w:p>
    <w:p w:rsidR="00C02160" w:rsidRPr="00F354E3" w:rsidRDefault="00C02160" w:rsidP="00815510">
      <w:pPr>
        <w:tabs>
          <w:tab w:val="left" w:pos="720"/>
          <w:tab w:val="left" w:pos="864"/>
        </w:tabs>
        <w:rPr>
          <w:rFonts w:ascii="Arial" w:hAnsi="Arial" w:cs="Arial"/>
          <w:sz w:val="20"/>
        </w:rPr>
      </w:pPr>
    </w:p>
    <w:p w:rsidR="00C02160" w:rsidRPr="00F354E3" w:rsidRDefault="00C02160" w:rsidP="00C02160">
      <w:pPr>
        <w:tabs>
          <w:tab w:val="left" w:pos="720"/>
          <w:tab w:val="left" w:pos="864"/>
        </w:tabs>
        <w:ind w:left="720" w:hanging="720"/>
        <w:rPr>
          <w:rFonts w:ascii="Arial" w:hAnsi="Arial" w:cs="Arial"/>
          <w:sz w:val="20"/>
        </w:rPr>
      </w:pPr>
      <w:proofErr w:type="gramStart"/>
      <w:r w:rsidRPr="00F354E3">
        <w:rPr>
          <w:rFonts w:ascii="Arial" w:hAnsi="Arial" w:cs="Arial"/>
          <w:sz w:val="20"/>
        </w:rPr>
        <w:t>D.</w:t>
      </w:r>
      <w:r w:rsidR="00987BCD" w:rsidRPr="00F354E3">
        <w:rPr>
          <w:rFonts w:ascii="Arial" w:hAnsi="Arial" w:cs="Arial"/>
          <w:sz w:val="20"/>
        </w:rPr>
        <w:t>11</w:t>
      </w:r>
      <w:r w:rsidRPr="00F354E3">
        <w:rPr>
          <w:rFonts w:ascii="Arial" w:hAnsi="Arial" w:cs="Arial"/>
          <w:sz w:val="20"/>
        </w:rPr>
        <w:t>.</w:t>
      </w:r>
      <w:r w:rsidRPr="00F354E3">
        <w:rPr>
          <w:rFonts w:ascii="Arial" w:hAnsi="Arial" w:cs="Arial"/>
          <w:sz w:val="20"/>
        </w:rPr>
        <w:tab/>
      </w:r>
      <w:r w:rsidRPr="00F354E3">
        <w:rPr>
          <w:rFonts w:ascii="Arial" w:hAnsi="Arial" w:cs="Arial"/>
          <w:sz w:val="20"/>
          <w:u w:val="single"/>
        </w:rPr>
        <w:t>Records</w:t>
      </w:r>
      <w:r w:rsidRPr="00F354E3">
        <w:rPr>
          <w:rFonts w:ascii="Arial" w:hAnsi="Arial" w:cs="Arial"/>
          <w:sz w:val="20"/>
        </w:rPr>
        <w:t>.</w:t>
      </w:r>
      <w:proofErr w:type="gramEnd"/>
      <w:r w:rsidRPr="00F354E3">
        <w:rPr>
          <w:rFonts w:ascii="Arial" w:hAnsi="Arial" w:cs="Arial"/>
          <w:sz w:val="20"/>
        </w:rPr>
        <w:t xml:space="preserve">  The Contractor shall maintain documentation for all charges under this Contract.  The books, records, and documents of the Contractor, </w:t>
      </w:r>
      <w:r w:rsidR="003E63DF" w:rsidRPr="00F354E3">
        <w:rPr>
          <w:rFonts w:ascii="Arial" w:hAnsi="Arial" w:cs="Arial"/>
          <w:sz w:val="20"/>
        </w:rPr>
        <w:t>for</w:t>
      </w:r>
      <w:r w:rsidRPr="00F354E3">
        <w:rPr>
          <w:rFonts w:ascii="Arial" w:hAnsi="Arial" w:cs="Arial"/>
          <w:sz w:val="20"/>
        </w:rPr>
        <w:t xml:space="preserve"> work performed or money received under this Contract, shall be maintained for a period of </w:t>
      </w:r>
      <w:r w:rsidR="0007099D" w:rsidRPr="00F354E3">
        <w:rPr>
          <w:rFonts w:ascii="Arial" w:hAnsi="Arial" w:cs="Arial"/>
          <w:sz w:val="20"/>
        </w:rPr>
        <w:t>five</w:t>
      </w:r>
      <w:r w:rsidRPr="00F354E3">
        <w:rPr>
          <w:rFonts w:ascii="Arial" w:hAnsi="Arial" w:cs="Arial"/>
          <w:sz w:val="20"/>
        </w:rPr>
        <w:t xml:space="preserve"> (</w:t>
      </w:r>
      <w:r w:rsidR="0007099D" w:rsidRPr="00F354E3">
        <w:rPr>
          <w:rFonts w:ascii="Arial" w:hAnsi="Arial" w:cs="Arial"/>
          <w:sz w:val="20"/>
        </w:rPr>
        <w:t>5</w:t>
      </w:r>
      <w:r w:rsidRPr="00F354E3">
        <w:rPr>
          <w:rFonts w:ascii="Arial" w:hAnsi="Arial" w:cs="Arial"/>
          <w:sz w:val="20"/>
        </w:rPr>
        <w:t>) full years from the date of the final payment and shall be subject to audit at any reasonable time and upon reasonable notice by the State, the Comptroller of the Treasury, or their duly appointed representatives.  The financial statements shall be prepared in accordance with generally accepted accounting principles.</w:t>
      </w:r>
    </w:p>
    <w:p w:rsidR="00C02160" w:rsidRPr="00F354E3" w:rsidRDefault="00C02160" w:rsidP="00C02160">
      <w:pPr>
        <w:tabs>
          <w:tab w:val="left" w:pos="720"/>
          <w:tab w:val="left" w:pos="864"/>
        </w:tabs>
        <w:ind w:left="720" w:hanging="720"/>
        <w:rPr>
          <w:rFonts w:ascii="Arial" w:hAnsi="Arial" w:cs="Arial"/>
          <w:sz w:val="20"/>
        </w:rPr>
      </w:pPr>
    </w:p>
    <w:p w:rsidR="00832B68" w:rsidRPr="00F354E3" w:rsidRDefault="00C02160" w:rsidP="00834666">
      <w:pPr>
        <w:tabs>
          <w:tab w:val="left" w:pos="720"/>
          <w:tab w:val="left" w:pos="864"/>
        </w:tabs>
        <w:ind w:left="720" w:hanging="720"/>
        <w:rPr>
          <w:rFonts w:ascii="Arial" w:hAnsi="Arial" w:cs="Arial"/>
          <w:sz w:val="20"/>
        </w:rPr>
      </w:pPr>
      <w:proofErr w:type="gramStart"/>
      <w:r w:rsidRPr="00F354E3">
        <w:rPr>
          <w:rFonts w:ascii="Arial" w:hAnsi="Arial" w:cs="Arial"/>
          <w:sz w:val="20"/>
        </w:rPr>
        <w:t>D.1</w:t>
      </w:r>
      <w:r w:rsidR="00987BCD" w:rsidRPr="00F354E3">
        <w:rPr>
          <w:rFonts w:ascii="Arial" w:hAnsi="Arial" w:cs="Arial"/>
          <w:sz w:val="20"/>
        </w:rPr>
        <w:t>2</w:t>
      </w:r>
      <w:r w:rsidRPr="00F354E3">
        <w:rPr>
          <w:rFonts w:ascii="Arial" w:hAnsi="Arial" w:cs="Arial"/>
          <w:sz w:val="20"/>
        </w:rPr>
        <w:t>.</w:t>
      </w:r>
      <w:r w:rsidRPr="00F354E3">
        <w:rPr>
          <w:rFonts w:ascii="Arial" w:hAnsi="Arial" w:cs="Arial"/>
          <w:sz w:val="20"/>
        </w:rPr>
        <w:tab/>
      </w:r>
      <w:r w:rsidRPr="00F354E3">
        <w:rPr>
          <w:rFonts w:ascii="Arial" w:hAnsi="Arial" w:cs="Arial"/>
          <w:sz w:val="20"/>
          <w:u w:val="single"/>
        </w:rPr>
        <w:t>Monitoring</w:t>
      </w:r>
      <w:r w:rsidRPr="00F354E3">
        <w:rPr>
          <w:rFonts w:ascii="Arial" w:hAnsi="Arial" w:cs="Arial"/>
          <w:sz w:val="20"/>
        </w:rPr>
        <w:t>.</w:t>
      </w:r>
      <w:proofErr w:type="gramEnd"/>
      <w:r w:rsidRPr="00F354E3">
        <w:rPr>
          <w:rFonts w:ascii="Arial" w:hAnsi="Arial" w:cs="Arial"/>
          <w:sz w:val="20"/>
        </w:rPr>
        <w:t xml:space="preserve">  The Contractor’s activities conducted and records maintained pursuant to this Contract shall be subject to monitoring and evaluation by the State, the Comptroller of the Treasury, or their duly appointed representatives.</w:t>
      </w:r>
    </w:p>
    <w:p w:rsidR="00C02160" w:rsidRPr="00F354E3" w:rsidRDefault="00C02160" w:rsidP="00C02160">
      <w:pPr>
        <w:tabs>
          <w:tab w:val="left" w:pos="720"/>
          <w:tab w:val="left" w:pos="864"/>
        </w:tabs>
        <w:ind w:left="720" w:hanging="720"/>
        <w:rPr>
          <w:rFonts w:ascii="Arial" w:hAnsi="Arial" w:cs="Arial"/>
          <w:sz w:val="20"/>
        </w:rPr>
      </w:pPr>
    </w:p>
    <w:p w:rsidR="00C02160" w:rsidRPr="00F354E3" w:rsidRDefault="00C02160" w:rsidP="00C02160">
      <w:pPr>
        <w:tabs>
          <w:tab w:val="left" w:pos="720"/>
          <w:tab w:val="left" w:pos="864"/>
        </w:tabs>
        <w:ind w:left="720" w:hanging="720"/>
        <w:rPr>
          <w:rFonts w:ascii="Arial" w:hAnsi="Arial" w:cs="Arial"/>
          <w:sz w:val="20"/>
        </w:rPr>
      </w:pPr>
      <w:proofErr w:type="gramStart"/>
      <w:r w:rsidRPr="00F354E3">
        <w:rPr>
          <w:rFonts w:ascii="Arial" w:hAnsi="Arial" w:cs="Arial"/>
          <w:sz w:val="20"/>
        </w:rPr>
        <w:t>D.</w:t>
      </w:r>
      <w:r w:rsidR="006D447A" w:rsidRPr="00F354E3">
        <w:rPr>
          <w:rFonts w:ascii="Arial" w:hAnsi="Arial" w:cs="Arial"/>
          <w:sz w:val="20"/>
        </w:rPr>
        <w:t>1</w:t>
      </w:r>
      <w:r w:rsidR="00987BCD" w:rsidRPr="00F354E3">
        <w:rPr>
          <w:rFonts w:ascii="Arial" w:hAnsi="Arial" w:cs="Arial"/>
          <w:sz w:val="20"/>
        </w:rPr>
        <w:t>3</w:t>
      </w:r>
      <w:r w:rsidRPr="00F354E3">
        <w:rPr>
          <w:rFonts w:ascii="Arial" w:hAnsi="Arial" w:cs="Arial"/>
          <w:sz w:val="20"/>
        </w:rPr>
        <w:t>.</w:t>
      </w:r>
      <w:r w:rsidRPr="00F354E3">
        <w:rPr>
          <w:rFonts w:ascii="Arial" w:hAnsi="Arial" w:cs="Arial"/>
          <w:sz w:val="20"/>
        </w:rPr>
        <w:tab/>
      </w:r>
      <w:r w:rsidRPr="00F354E3">
        <w:rPr>
          <w:rFonts w:ascii="Arial" w:hAnsi="Arial" w:cs="Arial"/>
          <w:sz w:val="20"/>
          <w:u w:val="single"/>
        </w:rPr>
        <w:t>Progress Reports</w:t>
      </w:r>
      <w:r w:rsidRPr="00F354E3">
        <w:rPr>
          <w:rFonts w:ascii="Arial" w:hAnsi="Arial" w:cs="Arial"/>
          <w:sz w:val="20"/>
        </w:rPr>
        <w:t>.</w:t>
      </w:r>
      <w:proofErr w:type="gramEnd"/>
      <w:r w:rsidRPr="00F354E3">
        <w:rPr>
          <w:rFonts w:ascii="Arial" w:hAnsi="Arial" w:cs="Arial"/>
          <w:sz w:val="20"/>
        </w:rPr>
        <w:t xml:space="preserve">  The Contractor shall submit brief, periodic, progress reports to the State as requested.</w:t>
      </w:r>
    </w:p>
    <w:p w:rsidR="00C02160" w:rsidRPr="00F354E3" w:rsidRDefault="00C02160" w:rsidP="00C02160">
      <w:pPr>
        <w:tabs>
          <w:tab w:val="left" w:pos="720"/>
          <w:tab w:val="left" w:pos="864"/>
        </w:tabs>
        <w:ind w:left="720" w:hanging="720"/>
        <w:rPr>
          <w:rFonts w:ascii="Arial" w:hAnsi="Arial" w:cs="Arial"/>
          <w:sz w:val="20"/>
        </w:rPr>
      </w:pPr>
    </w:p>
    <w:p w:rsidR="00C02160" w:rsidRPr="00F354E3" w:rsidRDefault="00C02160" w:rsidP="00C02160">
      <w:pPr>
        <w:tabs>
          <w:tab w:val="left" w:pos="720"/>
          <w:tab w:val="left" w:pos="864"/>
        </w:tabs>
        <w:ind w:left="720" w:hanging="720"/>
        <w:rPr>
          <w:rFonts w:ascii="Arial" w:hAnsi="Arial" w:cs="Arial"/>
          <w:sz w:val="20"/>
        </w:rPr>
      </w:pPr>
      <w:proofErr w:type="gramStart"/>
      <w:r w:rsidRPr="00F354E3">
        <w:rPr>
          <w:rFonts w:ascii="Arial" w:hAnsi="Arial" w:cs="Arial"/>
          <w:sz w:val="20"/>
        </w:rPr>
        <w:t>D.</w:t>
      </w:r>
      <w:r w:rsidR="006D447A" w:rsidRPr="00F354E3">
        <w:rPr>
          <w:rFonts w:ascii="Arial" w:hAnsi="Arial" w:cs="Arial"/>
          <w:sz w:val="20"/>
        </w:rPr>
        <w:t>1</w:t>
      </w:r>
      <w:r w:rsidR="00987BCD" w:rsidRPr="00F354E3">
        <w:rPr>
          <w:rFonts w:ascii="Arial" w:hAnsi="Arial" w:cs="Arial"/>
          <w:sz w:val="20"/>
        </w:rPr>
        <w:t>4</w:t>
      </w:r>
      <w:r w:rsidRPr="00F354E3">
        <w:rPr>
          <w:rFonts w:ascii="Arial" w:hAnsi="Arial" w:cs="Arial"/>
          <w:sz w:val="20"/>
        </w:rPr>
        <w:t>.</w:t>
      </w:r>
      <w:r w:rsidRPr="00F354E3">
        <w:rPr>
          <w:rFonts w:ascii="Arial" w:hAnsi="Arial" w:cs="Arial"/>
          <w:sz w:val="20"/>
        </w:rPr>
        <w:tab/>
      </w:r>
      <w:r w:rsidRPr="00F354E3">
        <w:rPr>
          <w:rFonts w:ascii="Arial" w:hAnsi="Arial" w:cs="Arial"/>
          <w:sz w:val="20"/>
          <w:u w:val="single"/>
        </w:rPr>
        <w:t>Strict Performance</w:t>
      </w:r>
      <w:r w:rsidRPr="00F354E3">
        <w:rPr>
          <w:rFonts w:ascii="Arial" w:hAnsi="Arial" w:cs="Arial"/>
          <w:sz w:val="20"/>
        </w:rPr>
        <w:t>.</w:t>
      </w:r>
      <w:proofErr w:type="gramEnd"/>
      <w:r w:rsidRPr="00F354E3">
        <w:rPr>
          <w:rFonts w:ascii="Arial" w:hAnsi="Arial" w:cs="Arial"/>
          <w:sz w:val="20"/>
        </w:rPr>
        <w:t xml:space="preserve">  Failure by any </w:t>
      </w:r>
      <w:r w:rsidR="00832B68" w:rsidRPr="00F354E3">
        <w:rPr>
          <w:rFonts w:ascii="Arial" w:hAnsi="Arial" w:cs="Arial"/>
          <w:sz w:val="20"/>
        </w:rPr>
        <w:t>P</w:t>
      </w:r>
      <w:r w:rsidRPr="00F354E3">
        <w:rPr>
          <w:rFonts w:ascii="Arial" w:hAnsi="Arial" w:cs="Arial"/>
          <w:sz w:val="20"/>
        </w:rPr>
        <w:t xml:space="preserve">arty to this Contract to </w:t>
      </w:r>
      <w:r w:rsidR="00C73DC6" w:rsidRPr="00F354E3">
        <w:rPr>
          <w:rFonts w:ascii="Arial" w:hAnsi="Arial" w:cs="Arial"/>
          <w:sz w:val="20"/>
        </w:rPr>
        <w:t>require,</w:t>
      </w:r>
      <w:r w:rsidRPr="00F354E3">
        <w:rPr>
          <w:rFonts w:ascii="Arial" w:hAnsi="Arial" w:cs="Arial"/>
          <w:sz w:val="20"/>
        </w:rPr>
        <w:t xml:space="preserve"> in any one or more cases</w:t>
      </w:r>
      <w:r w:rsidR="00C73DC6" w:rsidRPr="00F354E3">
        <w:rPr>
          <w:rFonts w:ascii="Arial" w:hAnsi="Arial" w:cs="Arial"/>
          <w:sz w:val="20"/>
        </w:rPr>
        <w:t>,</w:t>
      </w:r>
      <w:r w:rsidRPr="00F354E3">
        <w:rPr>
          <w:rFonts w:ascii="Arial" w:hAnsi="Arial" w:cs="Arial"/>
          <w:sz w:val="20"/>
        </w:rPr>
        <w:t xml:space="preserve"> the strict performance of any of the terms, covenants, conditions, or provisions of this Contract shall not be construed as a waiver or relinquishment of any term, covenant, condition, or provision.  No term or condition of this Contract shall be held to be waived, modified, or deleted except by a written amendment signed by the </w:t>
      </w:r>
      <w:r w:rsidR="00832B68" w:rsidRPr="00F354E3">
        <w:rPr>
          <w:rFonts w:ascii="Arial" w:hAnsi="Arial" w:cs="Arial"/>
          <w:sz w:val="20"/>
        </w:rPr>
        <w:t>P</w:t>
      </w:r>
      <w:r w:rsidRPr="00F354E3">
        <w:rPr>
          <w:rFonts w:ascii="Arial" w:hAnsi="Arial" w:cs="Arial"/>
          <w:sz w:val="20"/>
        </w:rPr>
        <w:t>arties.</w:t>
      </w:r>
    </w:p>
    <w:p w:rsidR="00C02160" w:rsidRPr="00F354E3" w:rsidRDefault="00C02160" w:rsidP="00C02160">
      <w:pPr>
        <w:tabs>
          <w:tab w:val="left" w:pos="720"/>
          <w:tab w:val="left" w:pos="864"/>
        </w:tabs>
        <w:ind w:left="720" w:hanging="720"/>
        <w:rPr>
          <w:rFonts w:ascii="Arial" w:hAnsi="Arial" w:cs="Arial"/>
          <w:sz w:val="20"/>
        </w:rPr>
      </w:pPr>
    </w:p>
    <w:p w:rsidR="002F6755" w:rsidRPr="00F354E3" w:rsidRDefault="00C02160" w:rsidP="009F05C7">
      <w:pPr>
        <w:overflowPunct/>
        <w:ind w:left="720" w:hanging="720"/>
        <w:textAlignment w:val="auto"/>
        <w:rPr>
          <w:rFonts w:ascii="Arial" w:hAnsi="Arial" w:cs="Arial"/>
          <w:sz w:val="20"/>
        </w:rPr>
      </w:pPr>
      <w:proofErr w:type="gramStart"/>
      <w:r w:rsidRPr="00F354E3">
        <w:rPr>
          <w:rFonts w:ascii="Arial" w:hAnsi="Arial" w:cs="Arial"/>
          <w:sz w:val="20"/>
        </w:rPr>
        <w:t>D.</w:t>
      </w:r>
      <w:r w:rsidR="006D447A" w:rsidRPr="00F354E3">
        <w:rPr>
          <w:rFonts w:ascii="Arial" w:hAnsi="Arial" w:cs="Arial"/>
          <w:sz w:val="20"/>
        </w:rPr>
        <w:t>1</w:t>
      </w:r>
      <w:r w:rsidR="00987BCD" w:rsidRPr="00F354E3">
        <w:rPr>
          <w:rFonts w:ascii="Arial" w:hAnsi="Arial" w:cs="Arial"/>
          <w:sz w:val="20"/>
        </w:rPr>
        <w:t>5</w:t>
      </w:r>
      <w:r w:rsidRPr="00F354E3">
        <w:rPr>
          <w:rFonts w:ascii="Arial" w:hAnsi="Arial" w:cs="Arial"/>
          <w:sz w:val="20"/>
        </w:rPr>
        <w:t>.</w:t>
      </w:r>
      <w:r w:rsidRPr="00F354E3">
        <w:rPr>
          <w:rFonts w:ascii="Arial" w:hAnsi="Arial" w:cs="Arial"/>
          <w:sz w:val="20"/>
        </w:rPr>
        <w:tab/>
      </w:r>
      <w:r w:rsidRPr="00F354E3">
        <w:rPr>
          <w:rFonts w:ascii="Arial" w:hAnsi="Arial" w:cs="Arial"/>
          <w:sz w:val="20"/>
          <w:u w:val="single"/>
        </w:rPr>
        <w:t>Independent Contractor</w:t>
      </w:r>
      <w:r w:rsidRPr="00F354E3">
        <w:rPr>
          <w:rFonts w:ascii="Arial" w:hAnsi="Arial" w:cs="Arial"/>
          <w:sz w:val="20"/>
        </w:rPr>
        <w:t>.</w:t>
      </w:r>
      <w:proofErr w:type="gramEnd"/>
      <w:r w:rsidRPr="00F354E3">
        <w:rPr>
          <w:rFonts w:ascii="Arial" w:hAnsi="Arial" w:cs="Arial"/>
          <w:sz w:val="20"/>
        </w:rPr>
        <w:t xml:space="preserve">  The </w:t>
      </w:r>
      <w:r w:rsidR="00832B68" w:rsidRPr="00F354E3">
        <w:rPr>
          <w:rFonts w:ascii="Arial" w:hAnsi="Arial" w:cs="Arial"/>
          <w:sz w:val="20"/>
        </w:rPr>
        <w:t>P</w:t>
      </w:r>
      <w:r w:rsidRPr="00F354E3">
        <w:rPr>
          <w:rFonts w:ascii="Arial" w:hAnsi="Arial" w:cs="Arial"/>
          <w:sz w:val="20"/>
        </w:rPr>
        <w:t xml:space="preserve">arties shall not act as employees, partners, joint venturers, or associates of one another.  </w:t>
      </w:r>
      <w:r w:rsidR="0098176D" w:rsidRPr="00F354E3">
        <w:rPr>
          <w:rFonts w:ascii="Arial" w:hAnsi="Arial" w:cs="Arial"/>
          <w:sz w:val="20"/>
        </w:rPr>
        <w:t xml:space="preserve">The Parties </w:t>
      </w:r>
      <w:r w:rsidRPr="00F354E3">
        <w:rPr>
          <w:rFonts w:ascii="Arial" w:hAnsi="Arial" w:cs="Arial"/>
          <w:sz w:val="20"/>
        </w:rPr>
        <w:t>are independent contracting entities</w:t>
      </w:r>
      <w:r w:rsidR="0098176D" w:rsidRPr="00F354E3">
        <w:rPr>
          <w:rFonts w:ascii="Arial" w:hAnsi="Arial" w:cs="Arial"/>
          <w:sz w:val="20"/>
        </w:rPr>
        <w:t>.</w:t>
      </w:r>
      <w:r w:rsidR="00F72D72" w:rsidRPr="00F354E3">
        <w:rPr>
          <w:rFonts w:ascii="Arial" w:hAnsi="Arial" w:cs="Arial"/>
          <w:sz w:val="20"/>
        </w:rPr>
        <w:t xml:space="preserve"> </w:t>
      </w:r>
      <w:r w:rsidR="0098176D" w:rsidRPr="00F354E3">
        <w:rPr>
          <w:rFonts w:ascii="Arial" w:hAnsi="Arial" w:cs="Arial"/>
          <w:sz w:val="20"/>
        </w:rPr>
        <w:t>N</w:t>
      </w:r>
      <w:r w:rsidRPr="00F354E3">
        <w:rPr>
          <w:rFonts w:ascii="Arial" w:hAnsi="Arial" w:cs="Arial"/>
          <w:sz w:val="20"/>
        </w:rPr>
        <w:t>othing in this Contract shall be construed to create an employer/employee relationship or to allow either</w:t>
      </w:r>
      <w:r w:rsidR="0098176D" w:rsidRPr="00F354E3">
        <w:rPr>
          <w:rFonts w:ascii="Arial" w:hAnsi="Arial" w:cs="Arial"/>
          <w:sz w:val="20"/>
        </w:rPr>
        <w:t xml:space="preserve"> Party</w:t>
      </w:r>
      <w:r w:rsidRPr="00F354E3">
        <w:rPr>
          <w:rFonts w:ascii="Arial" w:hAnsi="Arial" w:cs="Arial"/>
          <w:sz w:val="20"/>
        </w:rPr>
        <w:t xml:space="preserve"> to exercise control or direction over the manner or method by which the other transacts its business affairs or provides its usual services.  The employees or agents of one </w:t>
      </w:r>
      <w:r w:rsidR="0098176D" w:rsidRPr="00F354E3">
        <w:rPr>
          <w:rFonts w:ascii="Arial" w:hAnsi="Arial" w:cs="Arial"/>
          <w:sz w:val="20"/>
        </w:rPr>
        <w:t>P</w:t>
      </w:r>
      <w:r w:rsidRPr="00F354E3">
        <w:rPr>
          <w:rFonts w:ascii="Arial" w:hAnsi="Arial" w:cs="Arial"/>
          <w:sz w:val="20"/>
        </w:rPr>
        <w:t xml:space="preserve">arty </w:t>
      </w:r>
      <w:r w:rsidR="00C73DC6" w:rsidRPr="00F354E3">
        <w:rPr>
          <w:rFonts w:ascii="Arial" w:hAnsi="Arial" w:cs="Arial"/>
          <w:sz w:val="20"/>
        </w:rPr>
        <w:t>are</w:t>
      </w:r>
      <w:r w:rsidRPr="00F354E3">
        <w:rPr>
          <w:rFonts w:ascii="Arial" w:hAnsi="Arial" w:cs="Arial"/>
          <w:sz w:val="20"/>
        </w:rPr>
        <w:t xml:space="preserve"> not employees or agents of the other </w:t>
      </w:r>
      <w:r w:rsidR="0098176D" w:rsidRPr="00F354E3">
        <w:rPr>
          <w:rFonts w:ascii="Arial" w:hAnsi="Arial" w:cs="Arial"/>
          <w:sz w:val="20"/>
        </w:rPr>
        <w:t>P</w:t>
      </w:r>
      <w:r w:rsidRPr="00F354E3">
        <w:rPr>
          <w:rFonts w:ascii="Arial" w:hAnsi="Arial" w:cs="Arial"/>
          <w:sz w:val="20"/>
        </w:rPr>
        <w:t>arty</w:t>
      </w:r>
      <w:r w:rsidR="00C73DC6" w:rsidRPr="00F354E3">
        <w:rPr>
          <w:rFonts w:ascii="Arial" w:hAnsi="Arial" w:cs="Arial"/>
          <w:sz w:val="20"/>
        </w:rPr>
        <w:t>.</w:t>
      </w:r>
    </w:p>
    <w:p w:rsidR="002F6755" w:rsidRPr="00F354E3" w:rsidRDefault="002F6755" w:rsidP="009F05C7">
      <w:pPr>
        <w:overflowPunct/>
        <w:ind w:left="720" w:hanging="720"/>
        <w:textAlignment w:val="auto"/>
        <w:rPr>
          <w:rFonts w:ascii="Arial" w:hAnsi="Arial" w:cs="Arial"/>
          <w:sz w:val="20"/>
        </w:rPr>
      </w:pPr>
    </w:p>
    <w:p w:rsidR="0007099D" w:rsidRPr="00F354E3" w:rsidRDefault="0007099D" w:rsidP="009F05C7">
      <w:pPr>
        <w:overflowPunct/>
        <w:ind w:left="720" w:hanging="720"/>
        <w:textAlignment w:val="auto"/>
        <w:rPr>
          <w:rFonts w:ascii="Arial" w:hAnsi="Arial" w:cs="Arial"/>
          <w:sz w:val="20"/>
        </w:rPr>
      </w:pPr>
      <w:proofErr w:type="gramStart"/>
      <w:r w:rsidRPr="00F354E3">
        <w:rPr>
          <w:rFonts w:ascii="Arial" w:hAnsi="Arial" w:cs="Arial"/>
          <w:sz w:val="20"/>
        </w:rPr>
        <w:t>D.1</w:t>
      </w:r>
      <w:r w:rsidR="009F05C7" w:rsidRPr="00F354E3">
        <w:rPr>
          <w:rFonts w:ascii="Arial" w:hAnsi="Arial" w:cs="Arial"/>
          <w:sz w:val="20"/>
        </w:rPr>
        <w:t>6</w:t>
      </w:r>
      <w:r w:rsidRPr="00F354E3">
        <w:rPr>
          <w:rFonts w:ascii="Arial" w:hAnsi="Arial" w:cs="Arial"/>
          <w:sz w:val="20"/>
        </w:rPr>
        <w:tab/>
      </w:r>
      <w:r w:rsidRPr="00F354E3">
        <w:rPr>
          <w:rFonts w:ascii="Arial" w:hAnsi="Arial" w:cs="Arial"/>
          <w:sz w:val="20"/>
          <w:u w:val="single"/>
        </w:rPr>
        <w:t>Patient Protection and Affordable Care Act.</w:t>
      </w:r>
      <w:proofErr w:type="gramEnd"/>
      <w:r w:rsidRPr="00F354E3">
        <w:rPr>
          <w:rFonts w:ascii="Arial" w:hAnsi="Arial" w:cs="Arial"/>
          <w:sz w:val="20"/>
        </w:rPr>
        <w:t xml:space="preserve">  The Contractor agrees that it will be responsible for compliance with the Patient Protection and Affordable Care Act (</w:t>
      </w:r>
      <w:r w:rsidR="00781F32" w:rsidRPr="00F354E3">
        <w:rPr>
          <w:rFonts w:ascii="Arial" w:hAnsi="Arial" w:cs="Arial"/>
          <w:sz w:val="20"/>
        </w:rPr>
        <w:t>“</w:t>
      </w:r>
      <w:r w:rsidRPr="00F354E3">
        <w:rPr>
          <w:rFonts w:ascii="Arial" w:hAnsi="Arial" w:cs="Arial"/>
          <w:sz w:val="20"/>
        </w:rPr>
        <w:t>PPACA</w:t>
      </w:r>
      <w:r w:rsidR="00781F32" w:rsidRPr="00F354E3">
        <w:rPr>
          <w:rFonts w:ascii="Arial" w:hAnsi="Arial" w:cs="Arial"/>
          <w:sz w:val="20"/>
        </w:rPr>
        <w:t>”</w:t>
      </w:r>
      <w:r w:rsidRPr="00F354E3">
        <w:rPr>
          <w:rFonts w:ascii="Arial" w:hAnsi="Arial" w:cs="Arial"/>
          <w:sz w:val="20"/>
        </w:rPr>
        <w:t xml:space="preserve">) </w:t>
      </w:r>
      <w:r w:rsidR="00932B19" w:rsidRPr="00F354E3">
        <w:rPr>
          <w:rFonts w:ascii="Arial" w:hAnsi="Arial" w:cs="Arial"/>
          <w:sz w:val="20"/>
        </w:rPr>
        <w:t>with respect to itself and its employees, including any obligation to report health insurance coverage, provide health insurance coverage, or pay any financial assessment, tax</w:t>
      </w:r>
      <w:r w:rsidR="002F6755" w:rsidRPr="00F354E3">
        <w:rPr>
          <w:rFonts w:ascii="Arial" w:hAnsi="Arial" w:cs="Arial"/>
          <w:sz w:val="20"/>
        </w:rPr>
        <w:t>, or penalty for not providing</w:t>
      </w:r>
      <w:r w:rsidR="00932B19" w:rsidRPr="00F354E3">
        <w:rPr>
          <w:rFonts w:ascii="Arial" w:hAnsi="Arial" w:cs="Arial"/>
          <w:sz w:val="20"/>
        </w:rPr>
        <w:t xml:space="preserve"> health insurance.</w:t>
      </w:r>
      <w:r w:rsidR="002F6755" w:rsidRPr="00F354E3">
        <w:rPr>
          <w:rFonts w:ascii="Arial" w:hAnsi="Arial" w:cs="Arial"/>
          <w:sz w:val="20"/>
        </w:rPr>
        <w:t>The Contractor shall</w:t>
      </w:r>
      <w:r w:rsidRPr="00F354E3">
        <w:rPr>
          <w:rFonts w:ascii="Arial" w:hAnsi="Arial" w:cs="Arial"/>
          <w:sz w:val="20"/>
        </w:rPr>
        <w:t xml:space="preserve"> indemnify the State and hold it harmless for any costs to the State </w:t>
      </w:r>
      <w:r w:rsidR="005F00EB" w:rsidRPr="00F354E3">
        <w:rPr>
          <w:rFonts w:ascii="Arial" w:hAnsi="Arial" w:cs="Arial"/>
          <w:sz w:val="20"/>
        </w:rPr>
        <w:t>arising from</w:t>
      </w:r>
      <w:r w:rsidRPr="00F354E3">
        <w:rPr>
          <w:rFonts w:ascii="Arial" w:hAnsi="Arial" w:cs="Arial"/>
          <w:sz w:val="20"/>
        </w:rPr>
        <w:t xml:space="preserve"> Contractor’s </w:t>
      </w:r>
      <w:r w:rsidR="00932B19" w:rsidRPr="00F354E3">
        <w:rPr>
          <w:rFonts w:ascii="Arial" w:hAnsi="Arial" w:cs="Arial"/>
          <w:sz w:val="20"/>
        </w:rPr>
        <w:t>failure to fulfill its PPACA responsibilities</w:t>
      </w:r>
      <w:r w:rsidR="002F6755" w:rsidRPr="00F354E3">
        <w:rPr>
          <w:rFonts w:ascii="Arial" w:hAnsi="Arial" w:cs="Arial"/>
          <w:sz w:val="20"/>
        </w:rPr>
        <w:t xml:space="preserve"> for itself or</w:t>
      </w:r>
      <w:r w:rsidR="00932B19" w:rsidRPr="00F354E3">
        <w:rPr>
          <w:rFonts w:ascii="Arial" w:hAnsi="Arial" w:cs="Arial"/>
          <w:sz w:val="20"/>
        </w:rPr>
        <w:t xml:space="preserve"> its employees.</w:t>
      </w:r>
    </w:p>
    <w:p w:rsidR="00832B68" w:rsidRPr="00F354E3" w:rsidRDefault="00832B68" w:rsidP="00815510">
      <w:pPr>
        <w:tabs>
          <w:tab w:val="left" w:pos="720"/>
          <w:tab w:val="left" w:pos="864"/>
        </w:tabs>
        <w:rPr>
          <w:rFonts w:ascii="Arial" w:hAnsi="Arial" w:cs="Arial"/>
          <w:sz w:val="20"/>
        </w:rPr>
      </w:pPr>
      <w:r w:rsidRPr="00F354E3">
        <w:rPr>
          <w:rFonts w:ascii="Arial" w:hAnsi="Arial" w:cs="Arial"/>
          <w:sz w:val="20"/>
        </w:rPr>
        <w:tab/>
      </w:r>
      <w:r w:rsidRPr="00F354E3">
        <w:rPr>
          <w:rFonts w:ascii="Arial" w:hAnsi="Arial" w:cs="Arial"/>
          <w:sz w:val="20"/>
        </w:rPr>
        <w:tab/>
      </w:r>
    </w:p>
    <w:p w:rsidR="00FF77B9" w:rsidRPr="00F354E3" w:rsidRDefault="00C02160" w:rsidP="00FF77B9">
      <w:pPr>
        <w:tabs>
          <w:tab w:val="left" w:pos="720"/>
          <w:tab w:val="left" w:pos="864"/>
        </w:tabs>
        <w:ind w:left="720" w:hanging="720"/>
        <w:rPr>
          <w:rFonts w:ascii="Arial" w:hAnsi="Arial" w:cs="Arial"/>
          <w:sz w:val="20"/>
        </w:rPr>
      </w:pPr>
      <w:proofErr w:type="gramStart"/>
      <w:r w:rsidRPr="00F354E3">
        <w:rPr>
          <w:rFonts w:ascii="Arial" w:hAnsi="Arial" w:cs="Arial"/>
          <w:sz w:val="20"/>
        </w:rPr>
        <w:t>D.1</w:t>
      </w:r>
      <w:r w:rsidR="009F05C7" w:rsidRPr="00F354E3">
        <w:rPr>
          <w:rFonts w:ascii="Arial" w:hAnsi="Arial" w:cs="Arial"/>
          <w:sz w:val="20"/>
        </w:rPr>
        <w:t>7</w:t>
      </w:r>
      <w:r w:rsidRPr="00F354E3">
        <w:rPr>
          <w:rFonts w:ascii="Arial" w:hAnsi="Arial" w:cs="Arial"/>
          <w:sz w:val="20"/>
        </w:rPr>
        <w:t>.</w:t>
      </w:r>
      <w:r w:rsidRPr="00F354E3">
        <w:rPr>
          <w:rFonts w:ascii="Arial" w:hAnsi="Arial" w:cs="Arial"/>
          <w:sz w:val="20"/>
        </w:rPr>
        <w:tab/>
      </w:r>
      <w:r w:rsidR="00FF77B9" w:rsidRPr="00F354E3">
        <w:rPr>
          <w:rFonts w:ascii="Arial" w:hAnsi="Arial" w:cs="Arial"/>
          <w:sz w:val="20"/>
          <w:u w:val="single"/>
        </w:rPr>
        <w:t xml:space="preserve">Limitation of </w:t>
      </w:r>
      <w:r w:rsidRPr="00F354E3">
        <w:rPr>
          <w:rFonts w:ascii="Arial" w:hAnsi="Arial" w:cs="Arial"/>
          <w:sz w:val="20"/>
          <w:u w:val="single"/>
        </w:rPr>
        <w:t>State</w:t>
      </w:r>
      <w:r w:rsidR="00FF77B9" w:rsidRPr="00F354E3">
        <w:rPr>
          <w:rFonts w:ascii="Arial" w:hAnsi="Arial" w:cs="Arial"/>
          <w:sz w:val="20"/>
          <w:u w:val="single"/>
        </w:rPr>
        <w:t>’s</w:t>
      </w:r>
      <w:r w:rsidRPr="00F354E3">
        <w:rPr>
          <w:rFonts w:ascii="Arial" w:hAnsi="Arial" w:cs="Arial"/>
          <w:sz w:val="20"/>
          <w:u w:val="single"/>
        </w:rPr>
        <w:t xml:space="preserve"> Liability</w:t>
      </w:r>
      <w:r w:rsidRPr="00F354E3">
        <w:rPr>
          <w:rFonts w:ascii="Arial" w:hAnsi="Arial" w:cs="Arial"/>
          <w:sz w:val="20"/>
        </w:rPr>
        <w:t>.</w:t>
      </w:r>
      <w:proofErr w:type="gramEnd"/>
      <w:r w:rsidRPr="00F354E3">
        <w:rPr>
          <w:rFonts w:ascii="Arial" w:hAnsi="Arial" w:cs="Arial"/>
          <w:sz w:val="20"/>
        </w:rPr>
        <w:t xml:space="preserve">  The State shall have no liability except as specifically provided in this Contract</w:t>
      </w:r>
      <w:r w:rsidR="000A5322" w:rsidRPr="00F354E3">
        <w:rPr>
          <w:rFonts w:ascii="Arial" w:hAnsi="Arial" w:cs="Arial"/>
          <w:sz w:val="20"/>
        </w:rPr>
        <w:t xml:space="preserve">.In no event will the State be liable to the Contractor or any other party for any lost revenues, lost profits, loss of business, decrease in the value of any securities or cash position, time, money, goodwill, or any indirect, special, incidental, punitive, exemplary or consequential damages of any nature, whether based on warranty, contract, statute, regulation, tort (including but not limited to negligence), or any other legal theory that may arise under this Contract or otherwise. </w:t>
      </w:r>
      <w:r w:rsidR="00302B26" w:rsidRPr="00F354E3">
        <w:rPr>
          <w:rFonts w:ascii="Arial" w:hAnsi="Arial" w:cs="Arial"/>
          <w:sz w:val="20"/>
        </w:rPr>
        <w:t>T</w:t>
      </w:r>
      <w:r w:rsidR="000A5322" w:rsidRPr="00F354E3">
        <w:rPr>
          <w:rFonts w:ascii="Arial" w:hAnsi="Arial" w:cs="Arial"/>
          <w:sz w:val="20"/>
        </w:rPr>
        <w:t>he State’s total liability under this Contract (including any exhibits, schedules, amendments or other attachments to the Contract) or otherwise shallunder no circumstances exceed the Maximum Liability. This limitation of liability is cumulative and not per incident.</w:t>
      </w:r>
    </w:p>
    <w:p w:rsidR="00C02160" w:rsidRPr="00F354E3" w:rsidRDefault="00C02160" w:rsidP="00C02160">
      <w:pPr>
        <w:tabs>
          <w:tab w:val="left" w:pos="720"/>
          <w:tab w:val="left" w:pos="864"/>
        </w:tabs>
        <w:ind w:left="720" w:hanging="720"/>
        <w:rPr>
          <w:rFonts w:ascii="Arial" w:hAnsi="Arial" w:cs="Arial"/>
          <w:sz w:val="20"/>
        </w:rPr>
      </w:pPr>
    </w:p>
    <w:p w:rsidR="00144965" w:rsidRPr="00F354E3" w:rsidRDefault="001F1098" w:rsidP="001F1098">
      <w:pPr>
        <w:tabs>
          <w:tab w:val="left" w:pos="720"/>
          <w:tab w:val="left" w:pos="864"/>
        </w:tabs>
        <w:ind w:left="720" w:hanging="720"/>
        <w:rPr>
          <w:rFonts w:ascii="Arial" w:hAnsi="Arial" w:cs="Arial"/>
          <w:sz w:val="20"/>
        </w:rPr>
      </w:pPr>
      <w:proofErr w:type="gramStart"/>
      <w:r w:rsidRPr="00F354E3">
        <w:rPr>
          <w:rFonts w:ascii="Arial" w:hAnsi="Arial" w:cs="Arial"/>
          <w:sz w:val="20"/>
        </w:rPr>
        <w:t>D</w:t>
      </w:r>
      <w:r w:rsidR="00144965" w:rsidRPr="00F354E3">
        <w:rPr>
          <w:rFonts w:ascii="Arial" w:hAnsi="Arial" w:cs="Arial"/>
          <w:sz w:val="20"/>
        </w:rPr>
        <w:t>.</w:t>
      </w:r>
      <w:r w:rsidRPr="00F354E3">
        <w:rPr>
          <w:rFonts w:ascii="Arial" w:hAnsi="Arial" w:cs="Arial"/>
          <w:sz w:val="20"/>
        </w:rPr>
        <w:t>1</w:t>
      </w:r>
      <w:r w:rsidR="009F05C7" w:rsidRPr="00F354E3">
        <w:rPr>
          <w:rFonts w:ascii="Arial" w:hAnsi="Arial" w:cs="Arial"/>
          <w:sz w:val="20"/>
        </w:rPr>
        <w:t>8</w:t>
      </w:r>
      <w:r w:rsidR="00144965" w:rsidRPr="00F354E3">
        <w:rPr>
          <w:rFonts w:ascii="Arial" w:hAnsi="Arial" w:cs="Arial"/>
          <w:sz w:val="20"/>
        </w:rPr>
        <w:t>.</w:t>
      </w:r>
      <w:r w:rsidR="00144965" w:rsidRPr="00F354E3">
        <w:rPr>
          <w:rFonts w:ascii="Arial" w:hAnsi="Arial" w:cs="Arial"/>
          <w:sz w:val="20"/>
        </w:rPr>
        <w:tab/>
      </w:r>
      <w:r w:rsidR="00144965" w:rsidRPr="00F354E3">
        <w:rPr>
          <w:rFonts w:ascii="Arial" w:hAnsi="Arial" w:cs="Arial"/>
          <w:sz w:val="20"/>
          <w:u w:val="single"/>
        </w:rPr>
        <w:t xml:space="preserve">Limitation of </w:t>
      </w:r>
      <w:r w:rsidRPr="00F354E3">
        <w:rPr>
          <w:rFonts w:ascii="Arial" w:hAnsi="Arial" w:cs="Arial"/>
          <w:sz w:val="20"/>
          <w:u w:val="single"/>
        </w:rPr>
        <w:t xml:space="preserve">Contractor’s </w:t>
      </w:r>
      <w:r w:rsidR="00144965" w:rsidRPr="00F354E3">
        <w:rPr>
          <w:rFonts w:ascii="Arial" w:hAnsi="Arial" w:cs="Arial"/>
          <w:sz w:val="20"/>
          <w:u w:val="single"/>
        </w:rPr>
        <w:t>Liability</w:t>
      </w:r>
      <w:r w:rsidRPr="00F354E3">
        <w:rPr>
          <w:rFonts w:ascii="Arial" w:hAnsi="Arial" w:cs="Arial"/>
          <w:sz w:val="20"/>
        </w:rPr>
        <w:t>.</w:t>
      </w:r>
      <w:proofErr w:type="gramEnd"/>
      <w:r w:rsidRPr="00F354E3">
        <w:rPr>
          <w:rFonts w:ascii="Arial" w:hAnsi="Arial" w:cs="Arial"/>
          <w:sz w:val="20"/>
        </w:rPr>
        <w:t xml:space="preserve"> </w:t>
      </w:r>
      <w:r w:rsidR="001A34C9" w:rsidRPr="00F354E3">
        <w:rPr>
          <w:rFonts w:ascii="Arial" w:hAnsi="Arial" w:cs="Arial"/>
          <w:sz w:val="20"/>
        </w:rPr>
        <w:t>In accordance with Tenn. Code Ann. § 12-3-701, t</w:t>
      </w:r>
      <w:r w:rsidRPr="00F354E3">
        <w:rPr>
          <w:rFonts w:ascii="Arial" w:hAnsi="Arial" w:cs="Arial"/>
          <w:sz w:val="20"/>
        </w:rPr>
        <w:t xml:space="preserve">he </w:t>
      </w:r>
      <w:r w:rsidR="00144965" w:rsidRPr="00F354E3">
        <w:rPr>
          <w:rFonts w:ascii="Arial" w:hAnsi="Arial" w:cs="Arial"/>
          <w:sz w:val="20"/>
        </w:rPr>
        <w:t xml:space="preserve">Contractor’s liability for all claims arising under this Contract shall be limited to an amount equal to </w:t>
      </w:r>
      <w:r w:rsidR="001A34C9" w:rsidRPr="00F354E3">
        <w:rPr>
          <w:rFonts w:ascii="Arial" w:hAnsi="Arial" w:cs="Arial"/>
          <w:sz w:val="20"/>
        </w:rPr>
        <w:t>two</w:t>
      </w:r>
      <w:r w:rsidR="00144965" w:rsidRPr="00F354E3">
        <w:rPr>
          <w:rFonts w:ascii="Arial" w:hAnsi="Arial" w:cs="Arial"/>
          <w:sz w:val="20"/>
        </w:rPr>
        <w:t xml:space="preserve"> (</w:t>
      </w:r>
      <w:r w:rsidR="001A34C9" w:rsidRPr="00F354E3">
        <w:rPr>
          <w:rFonts w:ascii="Arial" w:hAnsi="Arial" w:cs="Arial"/>
          <w:sz w:val="20"/>
        </w:rPr>
        <w:t>2</w:t>
      </w:r>
      <w:r w:rsidR="00144965" w:rsidRPr="00F354E3">
        <w:rPr>
          <w:rFonts w:ascii="Arial" w:hAnsi="Arial" w:cs="Arial"/>
          <w:sz w:val="20"/>
        </w:rPr>
        <w:t xml:space="preserve">) times the Maximum Liability amount detailed in </w:t>
      </w:r>
      <w:r w:rsidR="00A6752C" w:rsidRPr="00F354E3">
        <w:rPr>
          <w:rFonts w:ascii="Arial" w:hAnsi="Arial" w:cs="Arial"/>
          <w:sz w:val="20"/>
        </w:rPr>
        <w:t>S</w:t>
      </w:r>
      <w:r w:rsidR="00144965" w:rsidRPr="00F354E3">
        <w:rPr>
          <w:rFonts w:ascii="Arial" w:hAnsi="Arial" w:cs="Arial"/>
          <w:sz w:val="20"/>
        </w:rPr>
        <w:t xml:space="preserve">ection C.1. and as may be amended, </w:t>
      </w:r>
      <w:r w:rsidR="00144965" w:rsidRPr="00F354E3">
        <w:rPr>
          <w:rFonts w:ascii="Arial" w:hAnsi="Arial" w:cs="Arial"/>
          <w:sz w:val="20"/>
        </w:rPr>
        <w:lastRenderedPageBreak/>
        <w:t>PROVIDED THAT in no event shall this Section limit the liability of the Contractor for intentional torts, criminal acts, fraudulent conduct</w:t>
      </w:r>
      <w:r w:rsidR="00A6752C" w:rsidRPr="00F354E3">
        <w:rPr>
          <w:rFonts w:ascii="Arial" w:hAnsi="Arial" w:cs="Arial"/>
          <w:sz w:val="20"/>
        </w:rPr>
        <w:t>,</w:t>
      </w:r>
      <w:r w:rsidR="00E32571" w:rsidRPr="00F354E3">
        <w:rPr>
          <w:rFonts w:ascii="Arial" w:hAnsi="Arial" w:cs="Arial"/>
          <w:sz w:val="20"/>
        </w:rPr>
        <w:t xml:space="preserve"> or omissions that result in personal injuries or death.</w:t>
      </w:r>
    </w:p>
    <w:p w:rsidR="00EB2808" w:rsidRPr="00F354E3" w:rsidRDefault="00EB2808" w:rsidP="001F1098">
      <w:pPr>
        <w:tabs>
          <w:tab w:val="left" w:pos="720"/>
          <w:tab w:val="left" w:pos="864"/>
        </w:tabs>
        <w:ind w:left="720" w:hanging="720"/>
        <w:rPr>
          <w:rFonts w:ascii="Arial" w:hAnsi="Arial" w:cs="Arial"/>
          <w:sz w:val="20"/>
        </w:rPr>
      </w:pPr>
    </w:p>
    <w:p w:rsidR="00EB2808" w:rsidRPr="00F354E3" w:rsidRDefault="00C67CA7" w:rsidP="00EB2808">
      <w:pPr>
        <w:tabs>
          <w:tab w:val="left" w:pos="720"/>
          <w:tab w:val="left" w:pos="864"/>
        </w:tabs>
        <w:ind w:left="720" w:hanging="720"/>
        <w:rPr>
          <w:rFonts w:ascii="Arial" w:hAnsi="Arial" w:cs="Arial"/>
          <w:sz w:val="20"/>
        </w:rPr>
      </w:pPr>
      <w:r w:rsidRPr="00F354E3">
        <w:rPr>
          <w:rFonts w:ascii="Arial" w:hAnsi="Arial" w:cs="Arial"/>
          <w:sz w:val="20"/>
        </w:rPr>
        <w:t>D</w:t>
      </w:r>
      <w:r w:rsidR="00EB2808" w:rsidRPr="00F354E3">
        <w:rPr>
          <w:rFonts w:ascii="Arial" w:hAnsi="Arial" w:cs="Arial"/>
          <w:sz w:val="20"/>
        </w:rPr>
        <w:t>.</w:t>
      </w:r>
      <w:r w:rsidRPr="00F354E3">
        <w:rPr>
          <w:rFonts w:ascii="Arial" w:hAnsi="Arial" w:cs="Arial"/>
          <w:sz w:val="20"/>
        </w:rPr>
        <w:t>1</w:t>
      </w:r>
      <w:r w:rsidR="009F05C7" w:rsidRPr="00F354E3">
        <w:rPr>
          <w:rFonts w:ascii="Arial" w:hAnsi="Arial" w:cs="Arial"/>
          <w:sz w:val="20"/>
        </w:rPr>
        <w:t>9</w:t>
      </w:r>
      <w:r w:rsidR="00EB2808" w:rsidRPr="00F354E3">
        <w:rPr>
          <w:rFonts w:ascii="Arial" w:hAnsi="Arial" w:cs="Arial"/>
          <w:sz w:val="20"/>
        </w:rPr>
        <w:t>.</w:t>
      </w:r>
      <w:r w:rsidR="00EB2808" w:rsidRPr="00F354E3">
        <w:rPr>
          <w:rFonts w:ascii="Arial" w:hAnsi="Arial" w:cs="Arial"/>
          <w:sz w:val="20"/>
        </w:rPr>
        <w:tab/>
      </w:r>
      <w:r w:rsidR="00EB2808" w:rsidRPr="00F354E3">
        <w:rPr>
          <w:rFonts w:ascii="Arial" w:hAnsi="Arial" w:cs="Arial"/>
          <w:sz w:val="20"/>
          <w:u w:val="single"/>
        </w:rPr>
        <w:t>Hold Harmless</w:t>
      </w:r>
      <w:r w:rsidR="00EB2808" w:rsidRPr="00F354E3">
        <w:rPr>
          <w:rFonts w:ascii="Arial" w:hAnsi="Arial" w:cs="Arial"/>
          <w:sz w:val="20"/>
        </w:rPr>
        <w:t>.  The Contractor agrees to indemnify and hold harmless the State of Tennessee as well as its officers, agents, and employees from and against any and all claims, liabilities, losses, and causes of action which may arise, accrue, or result to any person, firm, corporation, or other entity which may be injured or damaged as a result of acts, omissions, or negligence on the part of the Contractor, its employees, or any person acting for or on its or their behalf relating to this Contract.  The Contractor further agrees it shall be liable for the reasonable cost of attorneys for the State to enforce the terms of this Contract.</w:t>
      </w:r>
      <w:r w:rsidR="00EB2808" w:rsidRPr="00F354E3">
        <w:rPr>
          <w:rFonts w:ascii="Arial" w:hAnsi="Arial" w:cs="Arial"/>
          <w:sz w:val="20"/>
        </w:rPr>
        <w:br/>
      </w:r>
      <w:r w:rsidR="00EB2808" w:rsidRPr="00F354E3">
        <w:rPr>
          <w:rFonts w:ascii="Arial" w:hAnsi="Arial" w:cs="Arial"/>
          <w:sz w:val="20"/>
        </w:rPr>
        <w:br/>
        <w:t xml:space="preserve">In the event of any suit or claim, the </w:t>
      </w:r>
      <w:r w:rsidR="00271059" w:rsidRPr="00F354E3">
        <w:rPr>
          <w:rFonts w:ascii="Arial" w:hAnsi="Arial" w:cs="Arial"/>
          <w:sz w:val="20"/>
        </w:rPr>
        <w:t>Parties shall give each other immediate notice and</w:t>
      </w:r>
      <w:r w:rsidR="00EB2808" w:rsidRPr="00F354E3">
        <w:rPr>
          <w:rFonts w:ascii="Arial" w:hAnsi="Arial" w:cs="Arial"/>
          <w:sz w:val="20"/>
        </w:rPr>
        <w:t xml:space="preserve"> provide all </w:t>
      </w:r>
      <w:r w:rsidR="00271059" w:rsidRPr="00F354E3">
        <w:rPr>
          <w:rFonts w:ascii="Arial" w:hAnsi="Arial" w:cs="Arial"/>
          <w:sz w:val="20"/>
        </w:rPr>
        <w:t xml:space="preserve">necessary </w:t>
      </w:r>
      <w:r w:rsidR="00EB2808" w:rsidRPr="00F354E3">
        <w:rPr>
          <w:rFonts w:ascii="Arial" w:hAnsi="Arial" w:cs="Arial"/>
          <w:sz w:val="20"/>
        </w:rPr>
        <w:t xml:space="preserve">assistance </w:t>
      </w:r>
      <w:r w:rsidR="00271059" w:rsidRPr="00F354E3">
        <w:rPr>
          <w:rFonts w:ascii="Arial" w:hAnsi="Arial" w:cs="Arial"/>
          <w:sz w:val="20"/>
        </w:rPr>
        <w:t>to respond.T</w:t>
      </w:r>
      <w:r w:rsidR="00EB2808" w:rsidRPr="00F354E3">
        <w:rPr>
          <w:rFonts w:ascii="Arial" w:hAnsi="Arial" w:cs="Arial"/>
          <w:sz w:val="20"/>
        </w:rPr>
        <w:t xml:space="preserve">he failure of </w:t>
      </w:r>
      <w:r w:rsidR="00C77317" w:rsidRPr="00F354E3">
        <w:rPr>
          <w:rFonts w:ascii="Arial" w:hAnsi="Arial" w:cs="Arial"/>
          <w:sz w:val="20"/>
        </w:rPr>
        <w:t>the State</w:t>
      </w:r>
      <w:r w:rsidR="00EB2808" w:rsidRPr="00F354E3">
        <w:rPr>
          <w:rFonts w:ascii="Arial" w:hAnsi="Arial" w:cs="Arial"/>
          <w:sz w:val="20"/>
        </w:rPr>
        <w:t xml:space="preserve"> to give notice shall only relieve </w:t>
      </w:r>
      <w:r w:rsidR="00C77317" w:rsidRPr="00F354E3">
        <w:rPr>
          <w:rFonts w:ascii="Arial" w:hAnsi="Arial" w:cs="Arial"/>
          <w:sz w:val="20"/>
        </w:rPr>
        <w:t>the Contractor</w:t>
      </w:r>
      <w:r w:rsidR="00EB2808" w:rsidRPr="00F354E3">
        <w:rPr>
          <w:rFonts w:ascii="Arial" w:hAnsi="Arial" w:cs="Arial"/>
          <w:sz w:val="20"/>
        </w:rPr>
        <w:t xml:space="preserve"> of its obligations under this Section to the extent </w:t>
      </w:r>
      <w:r w:rsidR="00C77317" w:rsidRPr="00F354E3">
        <w:rPr>
          <w:rFonts w:ascii="Arial" w:hAnsi="Arial" w:cs="Arial"/>
          <w:sz w:val="20"/>
        </w:rPr>
        <w:t xml:space="preserve">that </w:t>
      </w:r>
      <w:r w:rsidR="00FE4391" w:rsidRPr="00F354E3">
        <w:rPr>
          <w:rFonts w:ascii="Arial" w:hAnsi="Arial" w:cs="Arial"/>
          <w:sz w:val="20"/>
        </w:rPr>
        <w:t>the</w:t>
      </w:r>
      <w:r w:rsidR="00C77317" w:rsidRPr="00F354E3">
        <w:rPr>
          <w:rFonts w:ascii="Arial" w:hAnsi="Arial" w:cs="Arial"/>
          <w:sz w:val="20"/>
        </w:rPr>
        <w:t xml:space="preserve"> Contractor</w:t>
      </w:r>
      <w:r w:rsidR="00EB2808" w:rsidRPr="00F354E3">
        <w:rPr>
          <w:rFonts w:ascii="Arial" w:hAnsi="Arial" w:cs="Arial"/>
          <w:sz w:val="20"/>
        </w:rPr>
        <w:t xml:space="preserve"> can demonstrate actual prejudice arising from the failure to give notice.  This Section shall not grant the Contractor, through its attorney</w:t>
      </w:r>
      <w:r w:rsidR="00FE4391" w:rsidRPr="00F354E3">
        <w:rPr>
          <w:rFonts w:ascii="Arial" w:hAnsi="Arial" w:cs="Arial"/>
          <w:sz w:val="20"/>
        </w:rPr>
        <w:t>s</w:t>
      </w:r>
      <w:r w:rsidR="00EB2808" w:rsidRPr="00F354E3">
        <w:rPr>
          <w:rFonts w:ascii="Arial" w:hAnsi="Arial" w:cs="Arial"/>
          <w:sz w:val="20"/>
        </w:rPr>
        <w:t xml:space="preserve">, the right to represent the State in any legal matter, </w:t>
      </w:r>
      <w:r w:rsidR="00FE4391" w:rsidRPr="00F354E3">
        <w:rPr>
          <w:rFonts w:ascii="Arial" w:hAnsi="Arial" w:cs="Arial"/>
          <w:sz w:val="20"/>
        </w:rPr>
        <w:t>as the right to represent the State is</w:t>
      </w:r>
      <w:r w:rsidR="00EB2808" w:rsidRPr="00F354E3">
        <w:rPr>
          <w:rFonts w:ascii="Arial" w:hAnsi="Arial" w:cs="Arial"/>
          <w:sz w:val="20"/>
        </w:rPr>
        <w:t xml:space="preserve"> governed by Tenn. Code Ann. § 8-6-106.</w:t>
      </w:r>
    </w:p>
    <w:p w:rsidR="00EB2808" w:rsidRPr="00F354E3" w:rsidRDefault="00EB2808" w:rsidP="001F1098">
      <w:pPr>
        <w:tabs>
          <w:tab w:val="left" w:pos="720"/>
          <w:tab w:val="left" w:pos="864"/>
        </w:tabs>
        <w:ind w:left="720" w:hanging="720"/>
        <w:rPr>
          <w:rFonts w:ascii="Arial" w:hAnsi="Arial" w:cs="Arial"/>
          <w:sz w:val="20"/>
        </w:rPr>
      </w:pPr>
    </w:p>
    <w:p w:rsidR="000E0951" w:rsidRPr="00F354E3" w:rsidRDefault="000E0951" w:rsidP="000E0951">
      <w:pPr>
        <w:ind w:left="720" w:hanging="720"/>
        <w:rPr>
          <w:rFonts w:ascii="Arial" w:hAnsi="Arial" w:cs="Arial"/>
          <w:sz w:val="20"/>
        </w:rPr>
      </w:pPr>
      <w:proofErr w:type="gramStart"/>
      <w:r w:rsidRPr="00F354E3">
        <w:rPr>
          <w:rFonts w:ascii="Arial" w:hAnsi="Arial" w:cs="Arial"/>
          <w:sz w:val="20"/>
        </w:rPr>
        <w:t>D.</w:t>
      </w:r>
      <w:r w:rsidR="009F05C7" w:rsidRPr="00F354E3">
        <w:rPr>
          <w:rFonts w:ascii="Arial" w:hAnsi="Arial" w:cs="Arial"/>
          <w:sz w:val="20"/>
        </w:rPr>
        <w:t>20</w:t>
      </w:r>
      <w:r w:rsidRPr="00F354E3">
        <w:rPr>
          <w:rFonts w:ascii="Arial" w:hAnsi="Arial" w:cs="Arial"/>
          <w:sz w:val="20"/>
        </w:rPr>
        <w:t>.    </w:t>
      </w:r>
      <w:r w:rsidRPr="00F354E3">
        <w:rPr>
          <w:rFonts w:ascii="Arial" w:hAnsi="Arial" w:cs="Arial"/>
          <w:sz w:val="20"/>
          <w:u w:val="single"/>
        </w:rPr>
        <w:t>HIPAA Compliance</w:t>
      </w:r>
      <w:r w:rsidRPr="00F354E3">
        <w:rPr>
          <w:rFonts w:ascii="Arial" w:hAnsi="Arial" w:cs="Arial"/>
          <w:sz w:val="20"/>
        </w:rPr>
        <w:t>.</w:t>
      </w:r>
      <w:proofErr w:type="gramEnd"/>
      <w:r w:rsidRPr="00F354E3">
        <w:rPr>
          <w:rFonts w:ascii="Arial" w:hAnsi="Arial" w:cs="Arial"/>
          <w:sz w:val="20"/>
        </w:rPr>
        <w:t xml:space="preserve"> The State and Contractor shall comply with obligations under the Health Insurance Portability and Accountability Act of 1996 (</w:t>
      </w:r>
      <w:r w:rsidR="00E86543" w:rsidRPr="00F354E3">
        <w:rPr>
          <w:rFonts w:ascii="Arial" w:hAnsi="Arial" w:cs="Arial"/>
          <w:sz w:val="20"/>
        </w:rPr>
        <w:t>“</w:t>
      </w:r>
      <w:r w:rsidRPr="00F354E3">
        <w:rPr>
          <w:rFonts w:ascii="Arial" w:hAnsi="Arial" w:cs="Arial"/>
          <w:sz w:val="20"/>
        </w:rPr>
        <w:t>HIPAA</w:t>
      </w:r>
      <w:r w:rsidR="00E86543" w:rsidRPr="00F354E3">
        <w:rPr>
          <w:rFonts w:ascii="Arial" w:hAnsi="Arial" w:cs="Arial"/>
          <w:sz w:val="20"/>
        </w:rPr>
        <w:t>”</w:t>
      </w:r>
      <w:r w:rsidRPr="00F354E3">
        <w:rPr>
          <w:rFonts w:ascii="Arial" w:hAnsi="Arial" w:cs="Arial"/>
          <w:sz w:val="20"/>
        </w:rPr>
        <w:t>), Health Information Technology for Economic and Clinical Health (</w:t>
      </w:r>
      <w:r w:rsidR="00E86543" w:rsidRPr="00F354E3">
        <w:rPr>
          <w:rFonts w:ascii="Arial" w:hAnsi="Arial" w:cs="Arial"/>
          <w:sz w:val="20"/>
        </w:rPr>
        <w:t>“</w:t>
      </w:r>
      <w:r w:rsidRPr="00F354E3">
        <w:rPr>
          <w:rFonts w:ascii="Arial" w:hAnsi="Arial" w:cs="Arial"/>
          <w:sz w:val="20"/>
        </w:rPr>
        <w:t>HITECH</w:t>
      </w:r>
      <w:r w:rsidR="00E86543" w:rsidRPr="00F354E3">
        <w:rPr>
          <w:rFonts w:ascii="Arial" w:hAnsi="Arial" w:cs="Arial"/>
          <w:sz w:val="20"/>
        </w:rPr>
        <w:t>”</w:t>
      </w:r>
      <w:r w:rsidRPr="00F354E3">
        <w:rPr>
          <w:rFonts w:ascii="Arial" w:hAnsi="Arial" w:cs="Arial"/>
          <w:sz w:val="20"/>
        </w:rPr>
        <w:t>) Act and any other relevant laws and regulations regarding privacy (collectively the “Privacy Rules”).</w:t>
      </w:r>
      <w:r w:rsidR="002F6755" w:rsidRPr="00F354E3">
        <w:rPr>
          <w:rFonts w:ascii="Arial" w:hAnsi="Arial" w:cs="Arial"/>
          <w:sz w:val="20"/>
        </w:rPr>
        <w:t xml:space="preserve">  The obligations set forth in this Section shall survive the termination of this Contract.</w:t>
      </w:r>
    </w:p>
    <w:p w:rsidR="000E0951" w:rsidRPr="00F354E3" w:rsidRDefault="000E0951" w:rsidP="000E0951">
      <w:pPr>
        <w:ind w:left="720" w:hanging="720"/>
        <w:rPr>
          <w:rFonts w:ascii="Arial" w:hAnsi="Arial" w:cs="Arial"/>
          <w:sz w:val="20"/>
        </w:rPr>
      </w:pPr>
    </w:p>
    <w:p w:rsidR="000E0951" w:rsidRPr="00F354E3" w:rsidRDefault="000E0951" w:rsidP="000E0951">
      <w:pPr>
        <w:tabs>
          <w:tab w:val="left" w:pos="720"/>
          <w:tab w:val="left" w:pos="864"/>
        </w:tabs>
        <w:ind w:left="1440" w:hanging="720"/>
        <w:rPr>
          <w:rFonts w:ascii="Arial" w:hAnsi="Arial" w:cs="Arial"/>
          <w:sz w:val="20"/>
        </w:rPr>
      </w:pPr>
      <w:r w:rsidRPr="00F354E3">
        <w:rPr>
          <w:rFonts w:ascii="Arial" w:hAnsi="Arial" w:cs="Arial"/>
          <w:sz w:val="20"/>
        </w:rPr>
        <w:t>a.</w:t>
      </w:r>
      <w:r w:rsidRPr="00F354E3">
        <w:rPr>
          <w:rFonts w:ascii="Arial" w:hAnsi="Arial" w:cs="Arial"/>
          <w:sz w:val="20"/>
        </w:rPr>
        <w:tab/>
        <w:t>Contractor warrants to the State that it is familiar with the requirements of the Privacy Rules, and will comply with all applicable requirements in the course of this Contract.</w:t>
      </w:r>
    </w:p>
    <w:p w:rsidR="000E0951" w:rsidRPr="00F354E3" w:rsidRDefault="000E0951" w:rsidP="000E0951">
      <w:pPr>
        <w:tabs>
          <w:tab w:val="left" w:pos="720"/>
          <w:tab w:val="left" w:pos="864"/>
        </w:tabs>
        <w:ind w:left="1440" w:hanging="720"/>
        <w:rPr>
          <w:rFonts w:ascii="Arial" w:hAnsi="Arial" w:cs="Arial"/>
          <w:sz w:val="20"/>
        </w:rPr>
      </w:pPr>
    </w:p>
    <w:p w:rsidR="000E0951" w:rsidRPr="00F354E3" w:rsidRDefault="000E0951" w:rsidP="000E0951">
      <w:pPr>
        <w:tabs>
          <w:tab w:val="left" w:pos="720"/>
          <w:tab w:val="left" w:pos="864"/>
        </w:tabs>
        <w:ind w:left="1440" w:hanging="720"/>
        <w:rPr>
          <w:rFonts w:ascii="Arial" w:hAnsi="Arial" w:cs="Arial"/>
          <w:sz w:val="20"/>
        </w:rPr>
      </w:pPr>
      <w:r w:rsidRPr="00F354E3">
        <w:rPr>
          <w:rFonts w:ascii="Arial" w:hAnsi="Arial" w:cs="Arial"/>
          <w:sz w:val="20"/>
        </w:rPr>
        <w:t>b.</w:t>
      </w:r>
      <w:r w:rsidRPr="00F354E3">
        <w:rPr>
          <w:rFonts w:ascii="Arial" w:hAnsi="Arial" w:cs="Arial"/>
          <w:sz w:val="20"/>
        </w:rPr>
        <w:tab/>
        <w:t>Contractor warrants that it will cooperate with the State, including cooperation and coordination with State privacy officials and other compliance officers required by the Privacy Rules, in the course of performance of the Contract so that both parties will be in compliance with the Privacy Rules.</w:t>
      </w:r>
    </w:p>
    <w:p w:rsidR="000E0951" w:rsidRPr="00F354E3" w:rsidRDefault="000E0951" w:rsidP="000E0951">
      <w:pPr>
        <w:tabs>
          <w:tab w:val="left" w:pos="720"/>
          <w:tab w:val="left" w:pos="864"/>
        </w:tabs>
        <w:ind w:left="1440" w:hanging="720"/>
        <w:rPr>
          <w:rFonts w:ascii="Arial" w:hAnsi="Arial" w:cs="Arial"/>
          <w:sz w:val="20"/>
        </w:rPr>
      </w:pPr>
    </w:p>
    <w:p w:rsidR="000E0951" w:rsidRPr="00F354E3" w:rsidRDefault="000E0951" w:rsidP="000E0951">
      <w:pPr>
        <w:ind w:left="1440" w:hanging="720"/>
        <w:rPr>
          <w:rFonts w:ascii="Arial" w:hAnsi="Arial" w:cs="Arial"/>
          <w:sz w:val="20"/>
        </w:rPr>
      </w:pPr>
      <w:r w:rsidRPr="00F354E3">
        <w:rPr>
          <w:rFonts w:ascii="Arial" w:hAnsi="Arial" w:cs="Arial"/>
          <w:sz w:val="20"/>
        </w:rPr>
        <w:t>c.</w:t>
      </w:r>
      <w:r w:rsidRPr="00F354E3">
        <w:rPr>
          <w:rFonts w:ascii="Arial" w:hAnsi="Arial" w:cs="Arial"/>
          <w:sz w:val="20"/>
        </w:rPr>
        <w:tab/>
        <w:t xml:space="preserve">The State and the Contractor will sign documents, including but not limited to business associate agreements, as required by the Privacy Rules and that are reasonably necessary to keep the State and Contractor in compliance with the Privacy Rules.  This provision shall not apply if information received or delivered by the parties under this Contract is NOT “protected health information” as defined by the Privacy Rules, or if the Privacy Rules permit the parties to receive or deliver </w:t>
      </w:r>
      <w:r w:rsidR="00FE4391" w:rsidRPr="00F354E3">
        <w:rPr>
          <w:rFonts w:ascii="Arial" w:hAnsi="Arial" w:cs="Arial"/>
          <w:sz w:val="20"/>
        </w:rPr>
        <w:t>the</w:t>
      </w:r>
      <w:r w:rsidRPr="00F354E3">
        <w:rPr>
          <w:rFonts w:ascii="Arial" w:hAnsi="Arial" w:cs="Arial"/>
          <w:sz w:val="20"/>
        </w:rPr>
        <w:t xml:space="preserve"> information without entering into a business associate agreement or signing another document.</w:t>
      </w:r>
    </w:p>
    <w:p w:rsidR="000E0951" w:rsidRPr="00F354E3" w:rsidRDefault="000E0951" w:rsidP="000E0951">
      <w:pPr>
        <w:ind w:left="1440" w:hanging="720"/>
        <w:rPr>
          <w:rFonts w:ascii="Arial" w:hAnsi="Arial" w:cs="Arial"/>
          <w:sz w:val="20"/>
        </w:rPr>
      </w:pPr>
    </w:p>
    <w:p w:rsidR="000E0951" w:rsidRPr="00F354E3" w:rsidRDefault="000E0951" w:rsidP="00815510">
      <w:pPr>
        <w:tabs>
          <w:tab w:val="left" w:pos="720"/>
          <w:tab w:val="left" w:pos="864"/>
        </w:tabs>
        <w:ind w:left="1440" w:hanging="720"/>
        <w:rPr>
          <w:rFonts w:ascii="Arial" w:hAnsi="Arial" w:cs="Arial"/>
          <w:sz w:val="20"/>
        </w:rPr>
      </w:pPr>
      <w:r w:rsidRPr="00F354E3">
        <w:rPr>
          <w:rFonts w:ascii="Arial" w:hAnsi="Arial" w:cs="Arial"/>
          <w:sz w:val="20"/>
        </w:rPr>
        <w:t>d.</w:t>
      </w:r>
      <w:r w:rsidRPr="00F354E3">
        <w:rPr>
          <w:rFonts w:ascii="Arial" w:hAnsi="Arial" w:cs="Arial"/>
          <w:sz w:val="20"/>
        </w:rPr>
        <w:tab/>
        <w:t>The Contractor will indemnify the State and hold it harmless for any violation by the Contractor or its subcontractors of the Privacy Rules.  This includes the costs of responding to a breach of protected health information, the costs of responding to a government enforcement action related to the breach, and any fines, penalties, or damages paid by the State because of the violation.</w:t>
      </w:r>
    </w:p>
    <w:p w:rsidR="000E0951" w:rsidRPr="00F354E3" w:rsidRDefault="000E0951" w:rsidP="001F1098">
      <w:pPr>
        <w:tabs>
          <w:tab w:val="left" w:pos="720"/>
          <w:tab w:val="left" w:pos="864"/>
        </w:tabs>
        <w:rPr>
          <w:rFonts w:ascii="Arial" w:hAnsi="Arial" w:cs="Arial"/>
          <w:sz w:val="20"/>
        </w:rPr>
      </w:pPr>
    </w:p>
    <w:p w:rsidR="00987BCD" w:rsidRPr="00F354E3" w:rsidRDefault="009F05C7" w:rsidP="00987BCD">
      <w:pPr>
        <w:tabs>
          <w:tab w:val="left" w:pos="720"/>
          <w:tab w:val="left" w:pos="864"/>
        </w:tabs>
        <w:ind w:left="720" w:hanging="720"/>
        <w:rPr>
          <w:rFonts w:ascii="Arial" w:hAnsi="Arial" w:cs="Arial"/>
          <w:sz w:val="20"/>
        </w:rPr>
      </w:pPr>
      <w:r w:rsidRPr="00F354E3">
        <w:rPr>
          <w:rFonts w:ascii="Arial" w:hAnsi="Arial" w:cs="Arial"/>
          <w:sz w:val="20"/>
        </w:rPr>
        <w:t>D.21</w:t>
      </w:r>
      <w:r w:rsidR="00987BCD" w:rsidRPr="00F354E3">
        <w:rPr>
          <w:rFonts w:ascii="Arial" w:hAnsi="Arial" w:cs="Arial"/>
          <w:sz w:val="20"/>
        </w:rPr>
        <w:t>.</w:t>
      </w:r>
      <w:r w:rsidR="00987BCD" w:rsidRPr="00F354E3">
        <w:rPr>
          <w:rFonts w:ascii="Arial" w:hAnsi="Arial" w:cs="Arial"/>
          <w:sz w:val="20"/>
        </w:rPr>
        <w:tab/>
      </w:r>
      <w:r w:rsidR="00987BCD" w:rsidRPr="00F354E3">
        <w:rPr>
          <w:rFonts w:ascii="Arial" w:hAnsi="Arial" w:cs="Arial"/>
          <w:sz w:val="20"/>
          <w:u w:val="single"/>
        </w:rPr>
        <w:t>Tennessee Consolidated Retirement System</w:t>
      </w:r>
      <w:r w:rsidR="00987BCD" w:rsidRPr="00F354E3">
        <w:rPr>
          <w:rFonts w:ascii="Arial" w:hAnsi="Arial" w:cs="Arial"/>
          <w:sz w:val="20"/>
        </w:rPr>
        <w:t xml:space="preserve">.   Subject to statutory exceptions contained in Tenn. Code Ann. §§ 8-36-801, </w:t>
      </w:r>
      <w:r w:rsidR="00987BCD" w:rsidRPr="00F354E3">
        <w:rPr>
          <w:rFonts w:ascii="Arial" w:hAnsi="Arial" w:cs="Arial"/>
          <w:i/>
          <w:sz w:val="20"/>
        </w:rPr>
        <w:t>et seq</w:t>
      </w:r>
      <w:r w:rsidR="00987BCD" w:rsidRPr="00F354E3">
        <w:rPr>
          <w:rFonts w:ascii="Arial" w:hAnsi="Arial" w:cs="Arial"/>
          <w:sz w:val="20"/>
        </w:rPr>
        <w:t>., the law governing the Tennessee Consolidated Retirement System (“TCRS”), provides that if a retired member of TCRS, or of any superseded system administered by TCRS, or of any local retirement fund established under</w:t>
      </w:r>
      <w:r w:rsidR="0041145A" w:rsidRPr="00F354E3">
        <w:rPr>
          <w:rFonts w:ascii="Arial" w:hAnsi="Arial" w:cs="Arial"/>
          <w:sz w:val="20"/>
        </w:rPr>
        <w:t xml:space="preserve"> Tenn. Code Ann. §§ 8-35-101, </w:t>
      </w:r>
      <w:r w:rsidR="0041145A" w:rsidRPr="00F354E3">
        <w:rPr>
          <w:rFonts w:ascii="Arial" w:hAnsi="Arial" w:cs="Arial"/>
          <w:i/>
          <w:sz w:val="20"/>
        </w:rPr>
        <w:t>et seq.</w:t>
      </w:r>
      <w:r w:rsidR="0041145A" w:rsidRPr="00F354E3">
        <w:rPr>
          <w:rFonts w:ascii="Arial" w:hAnsi="Arial" w:cs="Arial"/>
          <w:sz w:val="20"/>
        </w:rPr>
        <w:t>,</w:t>
      </w:r>
      <w:r w:rsidR="00987BCD" w:rsidRPr="00F354E3">
        <w:rPr>
          <w:rFonts w:ascii="Arial" w:hAnsi="Arial" w:cs="Arial"/>
          <w:sz w:val="20"/>
        </w:rPr>
        <w:t xml:space="preserve"> accepts State employment, the member's retirement allowance is suspended during the period of the employment.  Accordingly and notwithstanding any provision of this Contract to the contrary, the Contractor agrees that if it is later determined that the true nature of the working relationship between the Contractor and the State under this Contract is that of “employee/employer” and not that of an independent contractor, the Contractor, if a retired member of TCRS, may be required to repay to TCRS the amount of retirement benefits the Contractor received from TCRS during the Term.</w:t>
      </w:r>
    </w:p>
    <w:p w:rsidR="008167D6" w:rsidRPr="00F354E3" w:rsidRDefault="008167D6" w:rsidP="00987BCD">
      <w:pPr>
        <w:tabs>
          <w:tab w:val="left" w:pos="720"/>
          <w:tab w:val="left" w:pos="864"/>
        </w:tabs>
        <w:ind w:left="720" w:hanging="720"/>
        <w:rPr>
          <w:rFonts w:ascii="Arial" w:hAnsi="Arial" w:cs="Arial"/>
          <w:sz w:val="20"/>
        </w:rPr>
      </w:pPr>
    </w:p>
    <w:p w:rsidR="00987BCD" w:rsidRPr="00F354E3" w:rsidRDefault="009F05C7" w:rsidP="00987BCD">
      <w:pPr>
        <w:tabs>
          <w:tab w:val="left" w:pos="720"/>
          <w:tab w:val="left" w:pos="864"/>
        </w:tabs>
        <w:ind w:left="720" w:hanging="720"/>
        <w:rPr>
          <w:rFonts w:ascii="Arial" w:hAnsi="Arial" w:cs="Arial"/>
          <w:sz w:val="20"/>
        </w:rPr>
      </w:pPr>
      <w:proofErr w:type="gramStart"/>
      <w:r w:rsidRPr="00F354E3">
        <w:rPr>
          <w:rFonts w:ascii="Arial" w:hAnsi="Arial" w:cs="Arial"/>
          <w:sz w:val="20"/>
        </w:rPr>
        <w:lastRenderedPageBreak/>
        <w:t>D.</w:t>
      </w:r>
      <w:r w:rsidR="00DC697C" w:rsidRPr="00F354E3">
        <w:rPr>
          <w:rFonts w:ascii="Arial" w:hAnsi="Arial" w:cs="Arial"/>
          <w:sz w:val="20"/>
        </w:rPr>
        <w:t>22</w:t>
      </w:r>
      <w:r w:rsidR="008167D6" w:rsidRPr="00F354E3">
        <w:rPr>
          <w:rFonts w:ascii="Arial" w:hAnsi="Arial" w:cs="Arial"/>
          <w:sz w:val="20"/>
        </w:rPr>
        <w:t>.</w:t>
      </w:r>
      <w:r w:rsidR="00987BCD" w:rsidRPr="00F354E3">
        <w:rPr>
          <w:rFonts w:ascii="Arial" w:hAnsi="Arial" w:cs="Arial"/>
          <w:sz w:val="20"/>
        </w:rPr>
        <w:tab/>
      </w:r>
      <w:r w:rsidR="00987BCD" w:rsidRPr="00F354E3">
        <w:rPr>
          <w:rFonts w:ascii="Arial" w:hAnsi="Arial" w:cs="Arial"/>
          <w:sz w:val="20"/>
          <w:u w:val="single"/>
        </w:rPr>
        <w:t>Tennessee Department of Revenue Registration.</w:t>
      </w:r>
      <w:proofErr w:type="gramEnd"/>
      <w:r w:rsidR="00987BCD" w:rsidRPr="00F354E3">
        <w:rPr>
          <w:rFonts w:ascii="Arial" w:hAnsi="Arial" w:cs="Arial"/>
          <w:sz w:val="20"/>
        </w:rPr>
        <w:t xml:space="preserve"> The Contractor shall comply with all applicable registration requirements contained in</w:t>
      </w:r>
      <w:r w:rsidR="00BB1ACD" w:rsidRPr="00F354E3">
        <w:rPr>
          <w:rFonts w:ascii="Arial" w:hAnsi="Arial" w:cs="Arial"/>
          <w:sz w:val="20"/>
        </w:rPr>
        <w:t xml:space="preserve"> Tenn. Code Ann. §§ 6</w:t>
      </w:r>
      <w:r w:rsidR="004E3558" w:rsidRPr="00F354E3">
        <w:rPr>
          <w:rFonts w:ascii="Arial" w:hAnsi="Arial" w:cs="Arial"/>
          <w:sz w:val="20"/>
        </w:rPr>
        <w:t>7</w:t>
      </w:r>
      <w:r w:rsidR="00BB1ACD" w:rsidRPr="00F354E3">
        <w:rPr>
          <w:rFonts w:ascii="Arial" w:hAnsi="Arial" w:cs="Arial"/>
          <w:sz w:val="20"/>
        </w:rPr>
        <w:t xml:space="preserve">-6-601 </w:t>
      </w:r>
      <w:r w:rsidR="00F460B7" w:rsidRPr="00F354E3">
        <w:rPr>
          <w:rFonts w:ascii="Arial" w:hAnsi="Arial" w:cs="Arial"/>
          <w:sz w:val="20"/>
        </w:rPr>
        <w:t>–608.</w:t>
      </w:r>
      <w:r w:rsidR="00987BCD" w:rsidRPr="00F354E3">
        <w:rPr>
          <w:rFonts w:ascii="Arial" w:hAnsi="Arial" w:cs="Arial"/>
          <w:sz w:val="20"/>
        </w:rPr>
        <w:t xml:space="preserve">  Compliance with </w:t>
      </w:r>
      <w:r w:rsidR="00F72D72" w:rsidRPr="00F354E3">
        <w:rPr>
          <w:rFonts w:ascii="Arial" w:hAnsi="Arial" w:cs="Arial"/>
          <w:sz w:val="20"/>
        </w:rPr>
        <w:t>applicable registration</w:t>
      </w:r>
      <w:r w:rsidR="00987BCD" w:rsidRPr="00F354E3">
        <w:rPr>
          <w:rFonts w:ascii="Arial" w:hAnsi="Arial" w:cs="Arial"/>
          <w:sz w:val="20"/>
        </w:rPr>
        <w:t xml:space="preserve"> requirements is a material requirement of this Contract.</w:t>
      </w:r>
    </w:p>
    <w:p w:rsidR="00987BCD" w:rsidRPr="00F354E3" w:rsidRDefault="00987BCD" w:rsidP="00987BCD">
      <w:pPr>
        <w:tabs>
          <w:tab w:val="left" w:pos="720"/>
          <w:tab w:val="left" w:pos="864"/>
        </w:tabs>
        <w:ind w:left="720" w:hanging="720"/>
        <w:rPr>
          <w:rFonts w:ascii="Arial" w:hAnsi="Arial" w:cs="Arial"/>
          <w:sz w:val="20"/>
        </w:rPr>
      </w:pPr>
    </w:p>
    <w:p w:rsidR="00987BCD" w:rsidRPr="00F354E3" w:rsidRDefault="009F05C7" w:rsidP="00987BCD">
      <w:pPr>
        <w:ind w:left="720" w:hanging="720"/>
        <w:rPr>
          <w:rFonts w:ascii="Arial" w:hAnsi="Arial" w:cs="Arial"/>
          <w:sz w:val="20"/>
        </w:rPr>
      </w:pPr>
      <w:proofErr w:type="gramStart"/>
      <w:r w:rsidRPr="00F354E3">
        <w:rPr>
          <w:rFonts w:ascii="Arial" w:hAnsi="Arial" w:cs="Arial"/>
          <w:sz w:val="20"/>
        </w:rPr>
        <w:t>D</w:t>
      </w:r>
      <w:r w:rsidR="00987BCD" w:rsidRPr="00F354E3">
        <w:rPr>
          <w:rFonts w:ascii="Arial" w:hAnsi="Arial" w:cs="Arial"/>
          <w:sz w:val="20"/>
        </w:rPr>
        <w:t>.</w:t>
      </w:r>
      <w:r w:rsidR="00DC697C" w:rsidRPr="00F354E3">
        <w:rPr>
          <w:rFonts w:ascii="Arial" w:hAnsi="Arial" w:cs="Arial"/>
          <w:sz w:val="20"/>
        </w:rPr>
        <w:t>23</w:t>
      </w:r>
      <w:r w:rsidR="00987BCD" w:rsidRPr="00F354E3">
        <w:rPr>
          <w:rFonts w:ascii="Arial" w:hAnsi="Arial" w:cs="Arial"/>
          <w:sz w:val="20"/>
        </w:rPr>
        <w:t>.</w:t>
      </w:r>
      <w:r w:rsidR="00987BCD" w:rsidRPr="00F354E3">
        <w:rPr>
          <w:rFonts w:ascii="Arial" w:hAnsi="Arial" w:cs="Arial"/>
          <w:sz w:val="20"/>
        </w:rPr>
        <w:tab/>
      </w:r>
      <w:r w:rsidR="00987BCD" w:rsidRPr="00F354E3">
        <w:rPr>
          <w:rFonts w:ascii="Arial" w:hAnsi="Arial" w:cs="Arial"/>
          <w:sz w:val="20"/>
          <w:u w:val="single"/>
        </w:rPr>
        <w:t>Debarment and Suspension</w:t>
      </w:r>
      <w:r w:rsidR="00987BCD" w:rsidRPr="00F354E3">
        <w:rPr>
          <w:rFonts w:ascii="Arial" w:hAnsi="Arial" w:cs="Arial"/>
          <w:sz w:val="20"/>
        </w:rPr>
        <w:t>.</w:t>
      </w:r>
      <w:proofErr w:type="gramEnd"/>
      <w:r w:rsidR="00987BCD" w:rsidRPr="00F354E3">
        <w:rPr>
          <w:rFonts w:ascii="Arial" w:hAnsi="Arial" w:cs="Arial"/>
          <w:sz w:val="20"/>
        </w:rPr>
        <w:t xml:space="preserve">  The Contractor certifies, to the best of its knowledge and belief, that it, its current and future principals, its current and future subcontractors and their principals:</w:t>
      </w:r>
    </w:p>
    <w:p w:rsidR="00987BCD" w:rsidRPr="00F354E3" w:rsidRDefault="00987BCD" w:rsidP="00987BCD">
      <w:pPr>
        <w:tabs>
          <w:tab w:val="left" w:pos="720"/>
          <w:tab w:val="left" w:pos="864"/>
        </w:tabs>
        <w:ind w:left="720" w:hanging="720"/>
        <w:rPr>
          <w:rFonts w:ascii="Arial" w:hAnsi="Arial" w:cs="Arial"/>
          <w:sz w:val="20"/>
        </w:rPr>
      </w:pPr>
    </w:p>
    <w:p w:rsidR="00987BCD" w:rsidRPr="00F354E3" w:rsidRDefault="00987BCD" w:rsidP="00987BCD">
      <w:pPr>
        <w:tabs>
          <w:tab w:val="left" w:pos="720"/>
          <w:tab w:val="left" w:pos="1512"/>
        </w:tabs>
        <w:ind w:left="1440" w:hanging="720"/>
        <w:rPr>
          <w:rFonts w:ascii="Arial" w:hAnsi="Arial" w:cs="Arial"/>
          <w:sz w:val="20"/>
        </w:rPr>
      </w:pPr>
      <w:r w:rsidRPr="00F354E3">
        <w:rPr>
          <w:rFonts w:ascii="Arial" w:hAnsi="Arial" w:cs="Arial"/>
          <w:sz w:val="20"/>
        </w:rPr>
        <w:t>a.</w:t>
      </w:r>
      <w:r w:rsidRPr="00F354E3">
        <w:rPr>
          <w:rFonts w:ascii="Arial" w:hAnsi="Arial" w:cs="Arial"/>
          <w:sz w:val="20"/>
        </w:rPr>
        <w:tab/>
        <w:t>are not presently debarred, suspended, proposed for debarment, declared ineligible, or voluntarily excluded from covered transactions by any federal or state department or agency;</w:t>
      </w:r>
    </w:p>
    <w:p w:rsidR="00987BCD" w:rsidRPr="00F354E3" w:rsidRDefault="00987BCD" w:rsidP="00987BCD">
      <w:pPr>
        <w:tabs>
          <w:tab w:val="left" w:pos="720"/>
          <w:tab w:val="left" w:pos="864"/>
        </w:tabs>
        <w:ind w:left="1440" w:hanging="720"/>
        <w:rPr>
          <w:rFonts w:ascii="Arial" w:hAnsi="Arial" w:cs="Arial"/>
          <w:sz w:val="20"/>
        </w:rPr>
      </w:pPr>
    </w:p>
    <w:p w:rsidR="00987BCD" w:rsidRPr="00F354E3" w:rsidRDefault="00987BCD" w:rsidP="00987BCD">
      <w:pPr>
        <w:tabs>
          <w:tab w:val="left" w:pos="720"/>
          <w:tab w:val="left" w:pos="1512"/>
        </w:tabs>
        <w:ind w:left="1440" w:hanging="720"/>
        <w:rPr>
          <w:rFonts w:ascii="Arial" w:hAnsi="Arial" w:cs="Arial"/>
          <w:sz w:val="20"/>
        </w:rPr>
      </w:pPr>
      <w:r w:rsidRPr="00F354E3">
        <w:rPr>
          <w:rFonts w:ascii="Arial" w:hAnsi="Arial" w:cs="Arial"/>
          <w:sz w:val="20"/>
        </w:rPr>
        <w:t>b.</w:t>
      </w:r>
      <w:r w:rsidRPr="00F354E3">
        <w:rPr>
          <w:rFonts w:ascii="Arial" w:hAnsi="Arial" w:cs="Arial"/>
          <w:sz w:val="20"/>
        </w:rPr>
        <w:tab/>
        <w:t>have not within a three (3) year period preceding this Contract been convicted of, or had a civil judgment rendered against them from commission of fraud, or a criminal offense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p>
    <w:p w:rsidR="00987BCD" w:rsidRPr="00F354E3" w:rsidRDefault="00987BCD" w:rsidP="00987BCD">
      <w:pPr>
        <w:tabs>
          <w:tab w:val="left" w:pos="720"/>
          <w:tab w:val="left" w:pos="864"/>
        </w:tabs>
        <w:ind w:left="1440" w:hanging="720"/>
        <w:rPr>
          <w:rFonts w:ascii="Arial" w:hAnsi="Arial" w:cs="Arial"/>
          <w:sz w:val="20"/>
        </w:rPr>
      </w:pPr>
    </w:p>
    <w:p w:rsidR="00987BCD" w:rsidRPr="00F354E3" w:rsidRDefault="00987BCD" w:rsidP="00987BCD">
      <w:pPr>
        <w:tabs>
          <w:tab w:val="left" w:pos="720"/>
          <w:tab w:val="left" w:pos="1512"/>
        </w:tabs>
        <w:ind w:left="1440" w:hanging="720"/>
        <w:rPr>
          <w:rFonts w:ascii="Arial" w:hAnsi="Arial" w:cs="Arial"/>
          <w:sz w:val="20"/>
        </w:rPr>
      </w:pPr>
      <w:r w:rsidRPr="00F354E3">
        <w:rPr>
          <w:rFonts w:ascii="Arial" w:hAnsi="Arial" w:cs="Arial"/>
          <w:sz w:val="20"/>
        </w:rPr>
        <w:t>c.</w:t>
      </w:r>
      <w:r w:rsidRPr="00F354E3">
        <w:rPr>
          <w:rFonts w:ascii="Arial" w:hAnsi="Arial" w:cs="Arial"/>
          <w:sz w:val="20"/>
        </w:rPr>
        <w:tab/>
        <w:t>are not presently indicted or otherwise criminally or civilly charged by a government entity (federal, state, or local) with commission of any of the offenses detailed in section b. of this certification;  and</w:t>
      </w:r>
    </w:p>
    <w:p w:rsidR="00987BCD" w:rsidRPr="00F354E3" w:rsidRDefault="00987BCD" w:rsidP="00987BCD">
      <w:pPr>
        <w:tabs>
          <w:tab w:val="left" w:pos="720"/>
          <w:tab w:val="left" w:pos="864"/>
        </w:tabs>
        <w:ind w:left="1440" w:hanging="720"/>
        <w:rPr>
          <w:rFonts w:ascii="Arial" w:hAnsi="Arial" w:cs="Arial"/>
          <w:sz w:val="20"/>
        </w:rPr>
      </w:pPr>
    </w:p>
    <w:p w:rsidR="00987BCD" w:rsidRPr="00F354E3" w:rsidRDefault="00987BCD" w:rsidP="00987BCD">
      <w:pPr>
        <w:tabs>
          <w:tab w:val="left" w:pos="720"/>
          <w:tab w:val="left" w:pos="1512"/>
        </w:tabs>
        <w:ind w:left="1440" w:hanging="720"/>
        <w:rPr>
          <w:rFonts w:ascii="Arial" w:hAnsi="Arial" w:cs="Arial"/>
          <w:sz w:val="20"/>
        </w:rPr>
      </w:pPr>
      <w:r w:rsidRPr="00F354E3">
        <w:rPr>
          <w:rFonts w:ascii="Arial" w:hAnsi="Arial" w:cs="Arial"/>
          <w:sz w:val="20"/>
        </w:rPr>
        <w:t>d.</w:t>
      </w:r>
      <w:r w:rsidRPr="00F354E3">
        <w:rPr>
          <w:rFonts w:ascii="Arial" w:hAnsi="Arial" w:cs="Arial"/>
          <w:sz w:val="20"/>
        </w:rPr>
        <w:tab/>
        <w:t>have not within a three (3) year period preceding this Contract had one or more public transactions (federal, state, or local) terminated for cause or default.</w:t>
      </w:r>
    </w:p>
    <w:p w:rsidR="00987BCD" w:rsidRPr="00F354E3" w:rsidRDefault="00987BCD" w:rsidP="00987BCD">
      <w:pPr>
        <w:tabs>
          <w:tab w:val="left" w:pos="720"/>
          <w:tab w:val="left" w:pos="1512"/>
        </w:tabs>
        <w:ind w:left="720"/>
        <w:rPr>
          <w:rFonts w:ascii="Arial" w:hAnsi="Arial" w:cs="Arial"/>
          <w:sz w:val="20"/>
        </w:rPr>
      </w:pPr>
    </w:p>
    <w:p w:rsidR="00987BCD" w:rsidRPr="00F354E3" w:rsidRDefault="00987BCD" w:rsidP="00987BCD">
      <w:pPr>
        <w:tabs>
          <w:tab w:val="left" w:pos="720"/>
          <w:tab w:val="left" w:pos="864"/>
        </w:tabs>
        <w:ind w:left="720"/>
        <w:rPr>
          <w:rFonts w:ascii="Arial" w:hAnsi="Arial" w:cs="Arial"/>
          <w:sz w:val="20"/>
        </w:rPr>
      </w:pPr>
      <w:r w:rsidRPr="00F354E3">
        <w:rPr>
          <w:rFonts w:ascii="Arial" w:hAnsi="Arial" w:cs="Arial"/>
          <w:sz w:val="20"/>
        </w:rPr>
        <w:t>The Contractor shall provide immediate written notice to the State if at any time it learns that there was an earlier failure to disclose information or that due to changed circumstances, its principals or the principals of its subcontractors are excluded or disqualified.</w:t>
      </w:r>
    </w:p>
    <w:p w:rsidR="00987BCD" w:rsidRPr="00F354E3" w:rsidRDefault="00987BCD" w:rsidP="00C02160">
      <w:pPr>
        <w:tabs>
          <w:tab w:val="left" w:pos="720"/>
          <w:tab w:val="left" w:pos="864"/>
        </w:tabs>
        <w:ind w:left="720" w:hanging="720"/>
        <w:rPr>
          <w:rFonts w:ascii="Arial" w:hAnsi="Arial" w:cs="Arial"/>
          <w:sz w:val="20"/>
        </w:rPr>
      </w:pPr>
    </w:p>
    <w:p w:rsidR="00C02160" w:rsidRPr="00F354E3" w:rsidRDefault="00C02160" w:rsidP="00C02160">
      <w:pPr>
        <w:tabs>
          <w:tab w:val="left" w:pos="720"/>
          <w:tab w:val="left" w:pos="864"/>
        </w:tabs>
        <w:ind w:left="720" w:hanging="720"/>
        <w:rPr>
          <w:rFonts w:ascii="Arial" w:hAnsi="Arial" w:cs="Arial"/>
          <w:sz w:val="20"/>
        </w:rPr>
      </w:pPr>
      <w:proofErr w:type="gramStart"/>
      <w:r w:rsidRPr="00F354E3">
        <w:rPr>
          <w:rFonts w:ascii="Arial" w:hAnsi="Arial" w:cs="Arial"/>
          <w:sz w:val="20"/>
        </w:rPr>
        <w:t>D.</w:t>
      </w:r>
      <w:r w:rsidR="00DC697C" w:rsidRPr="00F354E3">
        <w:rPr>
          <w:rFonts w:ascii="Arial" w:hAnsi="Arial" w:cs="Arial"/>
          <w:sz w:val="20"/>
        </w:rPr>
        <w:t>24</w:t>
      </w:r>
      <w:r w:rsidRPr="00F354E3">
        <w:rPr>
          <w:rFonts w:ascii="Arial" w:hAnsi="Arial" w:cs="Arial"/>
          <w:sz w:val="20"/>
        </w:rPr>
        <w:t>.</w:t>
      </w:r>
      <w:r w:rsidRPr="00F354E3">
        <w:rPr>
          <w:rFonts w:ascii="Arial" w:hAnsi="Arial" w:cs="Arial"/>
          <w:sz w:val="20"/>
        </w:rPr>
        <w:tab/>
      </w:r>
      <w:r w:rsidRPr="00F354E3">
        <w:rPr>
          <w:rFonts w:ascii="Arial" w:hAnsi="Arial" w:cs="Arial"/>
          <w:sz w:val="20"/>
          <w:u w:val="single"/>
        </w:rPr>
        <w:t>Force Majeure</w:t>
      </w:r>
      <w:r w:rsidRPr="00F354E3">
        <w:rPr>
          <w:rFonts w:ascii="Arial" w:hAnsi="Arial" w:cs="Arial"/>
          <w:sz w:val="20"/>
        </w:rPr>
        <w:t>.</w:t>
      </w:r>
      <w:proofErr w:type="gramEnd"/>
      <w:r w:rsidRPr="00F354E3">
        <w:rPr>
          <w:rFonts w:ascii="Arial" w:hAnsi="Arial" w:cs="Arial"/>
          <w:sz w:val="20"/>
        </w:rPr>
        <w:t xml:space="preserve">  </w:t>
      </w:r>
      <w:r w:rsidR="005626F3" w:rsidRPr="00F354E3">
        <w:rPr>
          <w:rFonts w:ascii="Arial" w:hAnsi="Arial" w:cs="Arial"/>
          <w:sz w:val="20"/>
        </w:rPr>
        <w:t xml:space="preserve">“Force Majeure Event” means fire, flood, earthquake, elements of nature or acts of God, wars, riots, civil disorders, rebellions or revolutions, acts of terrorism or any other similar cause beyond the reasonable control of </w:t>
      </w:r>
      <w:r w:rsidR="00FE4391" w:rsidRPr="00F354E3">
        <w:rPr>
          <w:rFonts w:ascii="Arial" w:hAnsi="Arial" w:cs="Arial"/>
          <w:sz w:val="20"/>
        </w:rPr>
        <w:t xml:space="preserve">the </w:t>
      </w:r>
      <w:r w:rsidR="005626F3" w:rsidRPr="00F354E3">
        <w:rPr>
          <w:rFonts w:ascii="Arial" w:hAnsi="Arial" w:cs="Arial"/>
          <w:sz w:val="20"/>
        </w:rPr>
        <w:t xml:space="preserve">Party except to the extent that the non-performing Party is at fault in failing to prevent or causing </w:t>
      </w:r>
      <w:r w:rsidR="00FE4391" w:rsidRPr="00F354E3">
        <w:rPr>
          <w:rFonts w:ascii="Arial" w:hAnsi="Arial" w:cs="Arial"/>
          <w:sz w:val="20"/>
        </w:rPr>
        <w:t>the</w:t>
      </w:r>
      <w:r w:rsidR="005626F3" w:rsidRPr="00F354E3">
        <w:rPr>
          <w:rFonts w:ascii="Arial" w:hAnsi="Arial" w:cs="Arial"/>
          <w:sz w:val="20"/>
        </w:rPr>
        <w:t>default or delay, and provided</w:t>
      </w:r>
      <w:r w:rsidR="0038510D" w:rsidRPr="00F354E3">
        <w:rPr>
          <w:rFonts w:ascii="Arial" w:hAnsi="Arial" w:cs="Arial"/>
          <w:sz w:val="20"/>
        </w:rPr>
        <w:t xml:space="preserve"> that </w:t>
      </w:r>
      <w:r w:rsidR="00FE4391" w:rsidRPr="00F354E3">
        <w:rPr>
          <w:rFonts w:ascii="Arial" w:hAnsi="Arial" w:cs="Arial"/>
          <w:sz w:val="20"/>
        </w:rPr>
        <w:t>the</w:t>
      </w:r>
      <w:r w:rsidR="0038510D" w:rsidRPr="00F354E3">
        <w:rPr>
          <w:rFonts w:ascii="Arial" w:hAnsi="Arial" w:cs="Arial"/>
          <w:sz w:val="20"/>
        </w:rPr>
        <w:t>default or delay can</w:t>
      </w:r>
      <w:r w:rsidR="005626F3" w:rsidRPr="00F354E3">
        <w:rPr>
          <w:rFonts w:ascii="Arial" w:hAnsi="Arial" w:cs="Arial"/>
          <w:sz w:val="20"/>
        </w:rPr>
        <w:t xml:space="preserve">not reasonably be circumvented by the non-performing Party through the use of alternate sources, workaround plans or other means.  A strike, lockout or labor dispute shall not excuse either Party from its obligations </w:t>
      </w:r>
      <w:r w:rsidR="008167D0" w:rsidRPr="00F354E3">
        <w:rPr>
          <w:rFonts w:ascii="Arial" w:hAnsi="Arial" w:cs="Arial"/>
          <w:sz w:val="20"/>
        </w:rPr>
        <w:t>under this Contract</w:t>
      </w:r>
      <w:r w:rsidR="005626F3" w:rsidRPr="00F354E3">
        <w:rPr>
          <w:rFonts w:ascii="Arial" w:hAnsi="Arial" w:cs="Arial"/>
          <w:sz w:val="20"/>
        </w:rPr>
        <w:t xml:space="preserve">.  Except as set forth in this Section, any failure or delay by a Party in the performance of its obligations </w:t>
      </w:r>
      <w:r w:rsidR="008167D0" w:rsidRPr="00F354E3">
        <w:rPr>
          <w:rFonts w:ascii="Arial" w:hAnsi="Arial" w:cs="Arial"/>
          <w:sz w:val="20"/>
        </w:rPr>
        <w:t>under</w:t>
      </w:r>
      <w:r w:rsidR="005626F3" w:rsidRPr="00F354E3">
        <w:rPr>
          <w:rFonts w:ascii="Arial" w:hAnsi="Arial" w:cs="Arial"/>
          <w:sz w:val="20"/>
        </w:rPr>
        <w:t xml:space="preserve"> this Contract arising from a Force Majeure Event is not a default under this Contract or grounds for termination.  </w:t>
      </w:r>
      <w:r w:rsidR="008167D0" w:rsidRPr="00F354E3">
        <w:rPr>
          <w:rFonts w:ascii="Arial" w:hAnsi="Arial" w:cs="Arial"/>
          <w:sz w:val="20"/>
        </w:rPr>
        <w:t>T</w:t>
      </w:r>
      <w:r w:rsidR="005626F3" w:rsidRPr="00F354E3">
        <w:rPr>
          <w:rFonts w:ascii="Arial" w:hAnsi="Arial" w:cs="Arial"/>
          <w:sz w:val="20"/>
        </w:rPr>
        <w:t xml:space="preserve">he non-performing Party will be excused from performing those obligations directly affected by the Force Majeure Event, and only for as long as </w:t>
      </w:r>
      <w:r w:rsidR="00FE4391" w:rsidRPr="00F354E3">
        <w:rPr>
          <w:rFonts w:ascii="Arial" w:hAnsi="Arial" w:cs="Arial"/>
          <w:sz w:val="20"/>
        </w:rPr>
        <w:t>the</w:t>
      </w:r>
      <w:r w:rsidR="005626F3" w:rsidRPr="00F354E3">
        <w:rPr>
          <w:rFonts w:ascii="Arial" w:hAnsi="Arial" w:cs="Arial"/>
          <w:sz w:val="20"/>
        </w:rPr>
        <w:t xml:space="preserve">Force Majeure Event continues, provided that </w:t>
      </w:r>
      <w:r w:rsidR="00FE4391" w:rsidRPr="00F354E3">
        <w:rPr>
          <w:rFonts w:ascii="Arial" w:hAnsi="Arial" w:cs="Arial"/>
          <w:sz w:val="20"/>
        </w:rPr>
        <w:t>the</w:t>
      </w:r>
      <w:r w:rsidR="005626F3" w:rsidRPr="00F354E3">
        <w:rPr>
          <w:rFonts w:ascii="Arial" w:hAnsi="Arial" w:cs="Arial"/>
          <w:sz w:val="20"/>
        </w:rPr>
        <w:t>Party continues to use diligent, good faith efforts to re</w:t>
      </w:r>
      <w:r w:rsidR="008167D0" w:rsidRPr="00F354E3">
        <w:rPr>
          <w:rFonts w:ascii="Arial" w:hAnsi="Arial" w:cs="Arial"/>
          <w:sz w:val="20"/>
        </w:rPr>
        <w:t>sume</w:t>
      </w:r>
      <w:r w:rsidR="005626F3" w:rsidRPr="00F354E3">
        <w:rPr>
          <w:rFonts w:ascii="Arial" w:hAnsi="Arial" w:cs="Arial"/>
          <w:sz w:val="20"/>
        </w:rPr>
        <w:t xml:space="preserve"> performance without delay.  The occurrence of a Force Majeure Event affecting Contractor’s representatives, suppliers, subcontractors, customers or business apart from this Contract is not a Force Majeure Event under this Contract.  Contractor will promptly notify the State of any delay caused by a Force Majeure Event (to be confirmed in a written notice</w:t>
      </w:r>
      <w:r w:rsidR="000E5E61" w:rsidRPr="00F354E3">
        <w:rPr>
          <w:rFonts w:ascii="Arial" w:hAnsi="Arial" w:cs="Arial"/>
          <w:sz w:val="20"/>
        </w:rPr>
        <w:t xml:space="preserve"> to the State</w:t>
      </w:r>
      <w:r w:rsidR="005626F3" w:rsidRPr="00F354E3">
        <w:rPr>
          <w:rFonts w:ascii="Arial" w:hAnsi="Arial" w:cs="Arial"/>
          <w:sz w:val="20"/>
        </w:rPr>
        <w:t xml:space="preserve"> within one (1) day of the inception of </w:t>
      </w:r>
      <w:r w:rsidR="00FE4391" w:rsidRPr="00F354E3">
        <w:rPr>
          <w:rFonts w:ascii="Arial" w:hAnsi="Arial" w:cs="Arial"/>
          <w:sz w:val="20"/>
        </w:rPr>
        <w:t>the</w:t>
      </w:r>
      <w:r w:rsidR="000E5E61" w:rsidRPr="00F354E3">
        <w:rPr>
          <w:rFonts w:ascii="Arial" w:hAnsi="Arial" w:cs="Arial"/>
          <w:sz w:val="20"/>
        </w:rPr>
        <w:t>delay</w:t>
      </w:r>
      <w:r w:rsidR="005626F3" w:rsidRPr="00F354E3">
        <w:rPr>
          <w:rFonts w:ascii="Arial" w:hAnsi="Arial" w:cs="Arial"/>
          <w:sz w:val="20"/>
        </w:rPr>
        <w:t>) that a Force Majeure Event has occurred, and will describe in reasonable detail the nature of the Force Majeure Event.  If any Force Majeure Event results in a delay in Contractor’s performance longer than forty-eight (48) hours, the State may, upon notice to Contractor: (a) cease payment of the fees until Contractor re</w:t>
      </w:r>
      <w:r w:rsidR="000E5E61" w:rsidRPr="00F354E3">
        <w:rPr>
          <w:rFonts w:ascii="Arial" w:hAnsi="Arial" w:cs="Arial"/>
          <w:sz w:val="20"/>
        </w:rPr>
        <w:t>sumes</w:t>
      </w:r>
      <w:r w:rsidR="005626F3" w:rsidRPr="00F354E3">
        <w:rPr>
          <w:rFonts w:ascii="Arial" w:hAnsi="Arial" w:cs="Arial"/>
          <w:sz w:val="20"/>
        </w:rPr>
        <w:t xml:space="preserve"> performance of the affected obligations; or (b) immediately terminate this Contract or any </w:t>
      </w:r>
      <w:r w:rsidR="000E5E61" w:rsidRPr="00F354E3">
        <w:rPr>
          <w:rFonts w:ascii="Arial" w:hAnsi="Arial" w:cs="Arial"/>
          <w:sz w:val="20"/>
        </w:rPr>
        <w:t xml:space="preserve">purchase order, in whole or in part, </w:t>
      </w:r>
      <w:r w:rsidR="005626F3" w:rsidRPr="00F354E3">
        <w:rPr>
          <w:rFonts w:ascii="Arial" w:hAnsi="Arial" w:cs="Arial"/>
          <w:sz w:val="20"/>
        </w:rPr>
        <w:t>without further payment except for fees then due and payable.  Contractor will not increase its charges under this Contract or charge the State any fees other than those provided for in this Contract as the result of a Force Majeure Event.</w:t>
      </w:r>
    </w:p>
    <w:p w:rsidR="00C02160" w:rsidRPr="00F354E3" w:rsidRDefault="00C02160" w:rsidP="00C02160">
      <w:pPr>
        <w:tabs>
          <w:tab w:val="left" w:pos="720"/>
          <w:tab w:val="left" w:pos="864"/>
        </w:tabs>
        <w:ind w:left="720" w:hanging="720"/>
        <w:rPr>
          <w:rFonts w:ascii="Arial" w:hAnsi="Arial" w:cs="Arial"/>
          <w:sz w:val="20"/>
        </w:rPr>
      </w:pPr>
    </w:p>
    <w:p w:rsidR="00C02160" w:rsidRPr="00F354E3" w:rsidRDefault="00C02160" w:rsidP="00C02160">
      <w:pPr>
        <w:tabs>
          <w:tab w:val="left" w:pos="720"/>
          <w:tab w:val="left" w:pos="864"/>
        </w:tabs>
        <w:ind w:left="720" w:hanging="720"/>
        <w:rPr>
          <w:rFonts w:ascii="Arial" w:hAnsi="Arial" w:cs="Arial"/>
          <w:sz w:val="20"/>
        </w:rPr>
      </w:pPr>
      <w:proofErr w:type="gramStart"/>
      <w:r w:rsidRPr="00F354E3">
        <w:rPr>
          <w:rFonts w:ascii="Arial" w:hAnsi="Arial" w:cs="Arial"/>
          <w:sz w:val="20"/>
        </w:rPr>
        <w:t>D.</w:t>
      </w:r>
      <w:r w:rsidR="000E0951" w:rsidRPr="00F354E3">
        <w:rPr>
          <w:rFonts w:ascii="Arial" w:hAnsi="Arial" w:cs="Arial"/>
          <w:sz w:val="20"/>
        </w:rPr>
        <w:t>2</w:t>
      </w:r>
      <w:r w:rsidR="00DC697C" w:rsidRPr="00F354E3">
        <w:rPr>
          <w:rFonts w:ascii="Arial" w:hAnsi="Arial" w:cs="Arial"/>
          <w:sz w:val="20"/>
        </w:rPr>
        <w:t>5</w:t>
      </w:r>
      <w:r w:rsidRPr="00F354E3">
        <w:rPr>
          <w:rFonts w:ascii="Arial" w:hAnsi="Arial" w:cs="Arial"/>
          <w:sz w:val="20"/>
        </w:rPr>
        <w:t>.</w:t>
      </w:r>
      <w:r w:rsidRPr="00F354E3">
        <w:rPr>
          <w:rFonts w:ascii="Arial" w:hAnsi="Arial" w:cs="Arial"/>
          <w:sz w:val="20"/>
        </w:rPr>
        <w:tab/>
      </w:r>
      <w:r w:rsidRPr="00F354E3">
        <w:rPr>
          <w:rFonts w:ascii="Arial" w:hAnsi="Arial" w:cs="Arial"/>
          <w:sz w:val="20"/>
          <w:u w:val="single"/>
        </w:rPr>
        <w:t>State and Federal Compliance</w:t>
      </w:r>
      <w:r w:rsidRPr="00F354E3">
        <w:rPr>
          <w:rFonts w:ascii="Arial" w:hAnsi="Arial" w:cs="Arial"/>
          <w:sz w:val="20"/>
        </w:rPr>
        <w:t>.</w:t>
      </w:r>
      <w:proofErr w:type="gramEnd"/>
      <w:r w:rsidRPr="00F354E3">
        <w:rPr>
          <w:rFonts w:ascii="Arial" w:hAnsi="Arial" w:cs="Arial"/>
          <w:sz w:val="20"/>
        </w:rPr>
        <w:t xml:space="preserve">  The Contractor shall comply with all applicable </w:t>
      </w:r>
      <w:r w:rsidR="000E5E61" w:rsidRPr="00F354E3">
        <w:rPr>
          <w:rFonts w:ascii="Arial" w:hAnsi="Arial" w:cs="Arial"/>
          <w:sz w:val="20"/>
        </w:rPr>
        <w:t>s</w:t>
      </w:r>
      <w:r w:rsidRPr="00F354E3">
        <w:rPr>
          <w:rFonts w:ascii="Arial" w:hAnsi="Arial" w:cs="Arial"/>
          <w:sz w:val="20"/>
        </w:rPr>
        <w:t xml:space="preserve">tate and </w:t>
      </w:r>
      <w:r w:rsidR="00871173" w:rsidRPr="00F354E3">
        <w:rPr>
          <w:rFonts w:ascii="Arial" w:hAnsi="Arial" w:cs="Arial"/>
          <w:sz w:val="20"/>
        </w:rPr>
        <w:t>f</w:t>
      </w:r>
      <w:r w:rsidRPr="00F354E3">
        <w:rPr>
          <w:rFonts w:ascii="Arial" w:hAnsi="Arial" w:cs="Arial"/>
          <w:sz w:val="20"/>
        </w:rPr>
        <w:t>ederal laws and regulations in the performance of this Contract.</w:t>
      </w:r>
    </w:p>
    <w:p w:rsidR="00C02160" w:rsidRPr="00F354E3" w:rsidRDefault="00C02160" w:rsidP="00C02160">
      <w:pPr>
        <w:tabs>
          <w:tab w:val="left" w:pos="720"/>
          <w:tab w:val="left" w:pos="864"/>
        </w:tabs>
        <w:ind w:left="720" w:hanging="720"/>
        <w:rPr>
          <w:rFonts w:ascii="Arial" w:hAnsi="Arial" w:cs="Arial"/>
          <w:sz w:val="20"/>
        </w:rPr>
      </w:pPr>
    </w:p>
    <w:p w:rsidR="00C02160" w:rsidRPr="00F354E3" w:rsidRDefault="00C02160" w:rsidP="00C02160">
      <w:pPr>
        <w:tabs>
          <w:tab w:val="left" w:pos="720"/>
          <w:tab w:val="left" w:pos="864"/>
        </w:tabs>
        <w:ind w:left="720" w:hanging="720"/>
        <w:rPr>
          <w:rFonts w:ascii="Arial" w:hAnsi="Arial" w:cs="Arial"/>
          <w:sz w:val="20"/>
        </w:rPr>
      </w:pPr>
      <w:proofErr w:type="gramStart"/>
      <w:r w:rsidRPr="00F354E3">
        <w:rPr>
          <w:rFonts w:ascii="Arial" w:hAnsi="Arial" w:cs="Arial"/>
          <w:sz w:val="20"/>
        </w:rPr>
        <w:t>D.</w:t>
      </w:r>
      <w:r w:rsidR="006D447A" w:rsidRPr="00F354E3">
        <w:rPr>
          <w:rFonts w:ascii="Arial" w:hAnsi="Arial" w:cs="Arial"/>
          <w:sz w:val="20"/>
        </w:rPr>
        <w:t>2</w:t>
      </w:r>
      <w:r w:rsidR="00DC697C" w:rsidRPr="00F354E3">
        <w:rPr>
          <w:rFonts w:ascii="Arial" w:hAnsi="Arial" w:cs="Arial"/>
          <w:sz w:val="20"/>
        </w:rPr>
        <w:t>6</w:t>
      </w:r>
      <w:r w:rsidRPr="00F354E3">
        <w:rPr>
          <w:rFonts w:ascii="Arial" w:hAnsi="Arial" w:cs="Arial"/>
          <w:sz w:val="20"/>
        </w:rPr>
        <w:t>.</w:t>
      </w:r>
      <w:r w:rsidRPr="00F354E3">
        <w:rPr>
          <w:rFonts w:ascii="Arial" w:hAnsi="Arial" w:cs="Arial"/>
          <w:sz w:val="20"/>
        </w:rPr>
        <w:tab/>
      </w:r>
      <w:r w:rsidRPr="00F354E3">
        <w:rPr>
          <w:rFonts w:ascii="Arial" w:hAnsi="Arial" w:cs="Arial"/>
          <w:sz w:val="20"/>
          <w:u w:val="single"/>
        </w:rPr>
        <w:t>Governing Law</w:t>
      </w:r>
      <w:r w:rsidRPr="00F354E3">
        <w:rPr>
          <w:rFonts w:ascii="Arial" w:hAnsi="Arial" w:cs="Arial"/>
          <w:sz w:val="20"/>
        </w:rPr>
        <w:t>.</w:t>
      </w:r>
      <w:proofErr w:type="gramEnd"/>
      <w:r w:rsidRPr="00F354E3">
        <w:rPr>
          <w:rFonts w:ascii="Arial" w:hAnsi="Arial" w:cs="Arial"/>
          <w:sz w:val="20"/>
        </w:rPr>
        <w:t xml:space="preserve">  This Contract shall be governed by and construed in accordance with the laws of the State of Tennessee.  </w:t>
      </w:r>
      <w:r w:rsidR="00073F22" w:rsidRPr="00F354E3">
        <w:rPr>
          <w:rFonts w:ascii="Arial" w:hAnsi="Arial" w:cs="Arial"/>
          <w:sz w:val="20"/>
        </w:rPr>
        <w:t xml:space="preserve">The Tennessee Claims Commission or the </w:t>
      </w:r>
      <w:r w:rsidR="000E5E61" w:rsidRPr="00F354E3">
        <w:rPr>
          <w:rFonts w:ascii="Arial" w:hAnsi="Arial" w:cs="Arial"/>
          <w:sz w:val="20"/>
        </w:rPr>
        <w:t>s</w:t>
      </w:r>
      <w:r w:rsidR="00073F22" w:rsidRPr="00F354E3">
        <w:rPr>
          <w:rFonts w:ascii="Arial" w:hAnsi="Arial" w:cs="Arial"/>
          <w:sz w:val="20"/>
        </w:rPr>
        <w:t xml:space="preserve">tate or federal courts in </w:t>
      </w:r>
      <w:r w:rsidR="00073F22" w:rsidRPr="00F354E3">
        <w:rPr>
          <w:rFonts w:ascii="Arial" w:hAnsi="Arial" w:cs="Arial"/>
          <w:sz w:val="20"/>
        </w:rPr>
        <w:lastRenderedPageBreak/>
        <w:t>Tennessee shall be the venue for all claims, disputes, or disagreements arising under this Contract</w:t>
      </w:r>
      <w:r w:rsidRPr="00F354E3">
        <w:rPr>
          <w:rFonts w:ascii="Arial" w:hAnsi="Arial" w:cs="Arial"/>
          <w:sz w:val="20"/>
        </w:rPr>
        <w:t>.  The Contractor acknowledges and agrees that any rights</w:t>
      </w:r>
      <w:r w:rsidR="00F02836" w:rsidRPr="00F354E3">
        <w:rPr>
          <w:rFonts w:ascii="Arial" w:hAnsi="Arial" w:cs="Arial"/>
          <w:sz w:val="20"/>
        </w:rPr>
        <w:t>,</w:t>
      </w:r>
      <w:r w:rsidRPr="00F354E3">
        <w:rPr>
          <w:rFonts w:ascii="Arial" w:hAnsi="Arial" w:cs="Arial"/>
          <w:sz w:val="20"/>
        </w:rPr>
        <w:t xml:space="preserve"> claims</w:t>
      </w:r>
      <w:r w:rsidR="00073F22" w:rsidRPr="00F354E3">
        <w:rPr>
          <w:rFonts w:ascii="Arial" w:hAnsi="Arial" w:cs="Arial"/>
          <w:sz w:val="20"/>
        </w:rPr>
        <w:t>, or rem</w:t>
      </w:r>
      <w:r w:rsidR="00F02836" w:rsidRPr="00F354E3">
        <w:rPr>
          <w:rFonts w:ascii="Arial" w:hAnsi="Arial" w:cs="Arial"/>
          <w:sz w:val="20"/>
        </w:rPr>
        <w:t>edies</w:t>
      </w:r>
      <w:r w:rsidRPr="00F354E3">
        <w:rPr>
          <w:rFonts w:ascii="Arial" w:hAnsi="Arial" w:cs="Arial"/>
          <w:sz w:val="20"/>
        </w:rPr>
        <w:t xml:space="preserve"> against the State of Tennessee or its employees </w:t>
      </w:r>
      <w:r w:rsidR="00F02836" w:rsidRPr="00F354E3">
        <w:rPr>
          <w:rFonts w:ascii="Arial" w:hAnsi="Arial" w:cs="Arial"/>
          <w:sz w:val="20"/>
        </w:rPr>
        <w:t>arising under this Contract</w:t>
      </w:r>
      <w:r w:rsidRPr="00F354E3">
        <w:rPr>
          <w:rFonts w:ascii="Arial" w:hAnsi="Arial" w:cs="Arial"/>
          <w:sz w:val="20"/>
        </w:rPr>
        <w:t xml:space="preserve"> shall be subject to and limited to those rights and remedies available under </w:t>
      </w:r>
      <w:r w:rsidR="00832B68" w:rsidRPr="00F354E3">
        <w:rPr>
          <w:rFonts w:ascii="Arial" w:hAnsi="Arial" w:cs="Arial"/>
          <w:sz w:val="20"/>
        </w:rPr>
        <w:t xml:space="preserve">Tenn. </w:t>
      </w:r>
      <w:r w:rsidRPr="00F354E3">
        <w:rPr>
          <w:rFonts w:ascii="Arial" w:hAnsi="Arial" w:cs="Arial"/>
          <w:sz w:val="20"/>
        </w:rPr>
        <w:t xml:space="preserve">Code </w:t>
      </w:r>
      <w:r w:rsidR="00832B68" w:rsidRPr="00F354E3">
        <w:rPr>
          <w:rFonts w:ascii="Arial" w:hAnsi="Arial" w:cs="Arial"/>
          <w:sz w:val="20"/>
        </w:rPr>
        <w:t>Ann. §</w:t>
      </w:r>
      <w:r w:rsidR="000E5E61" w:rsidRPr="00F354E3">
        <w:rPr>
          <w:rFonts w:ascii="Arial" w:hAnsi="Arial" w:cs="Arial"/>
          <w:sz w:val="20"/>
        </w:rPr>
        <w:t>§</w:t>
      </w:r>
      <w:r w:rsidRPr="00F354E3">
        <w:rPr>
          <w:rFonts w:ascii="Arial" w:hAnsi="Arial" w:cs="Arial"/>
          <w:sz w:val="20"/>
        </w:rPr>
        <w:t xml:space="preserve"> 9-8-101</w:t>
      </w:r>
      <w:r w:rsidR="005E6CF0" w:rsidRPr="00F354E3">
        <w:rPr>
          <w:rFonts w:ascii="Arial" w:hAnsi="Arial" w:cs="Arial"/>
          <w:sz w:val="20"/>
        </w:rPr>
        <w:t xml:space="preserve">- </w:t>
      </w:r>
      <w:r w:rsidRPr="00F354E3">
        <w:rPr>
          <w:rFonts w:ascii="Arial" w:hAnsi="Arial" w:cs="Arial"/>
          <w:sz w:val="20"/>
        </w:rPr>
        <w:t>407.</w:t>
      </w:r>
    </w:p>
    <w:p w:rsidR="00C02160" w:rsidRPr="00F354E3" w:rsidRDefault="00C02160" w:rsidP="00C02160">
      <w:pPr>
        <w:tabs>
          <w:tab w:val="left" w:pos="720"/>
          <w:tab w:val="left" w:pos="864"/>
        </w:tabs>
        <w:ind w:left="720" w:hanging="720"/>
        <w:rPr>
          <w:rFonts w:ascii="Arial" w:hAnsi="Arial" w:cs="Arial"/>
          <w:sz w:val="20"/>
        </w:rPr>
      </w:pPr>
    </w:p>
    <w:p w:rsidR="00C02160" w:rsidRPr="00F354E3" w:rsidRDefault="00C02160" w:rsidP="00C02160">
      <w:pPr>
        <w:tabs>
          <w:tab w:val="left" w:pos="720"/>
          <w:tab w:val="left" w:pos="864"/>
        </w:tabs>
        <w:ind w:left="720" w:hanging="720"/>
        <w:rPr>
          <w:rFonts w:ascii="Arial" w:hAnsi="Arial" w:cs="Arial"/>
          <w:sz w:val="20"/>
        </w:rPr>
      </w:pPr>
      <w:proofErr w:type="gramStart"/>
      <w:r w:rsidRPr="00F354E3">
        <w:rPr>
          <w:rFonts w:ascii="Arial" w:hAnsi="Arial" w:cs="Arial"/>
          <w:sz w:val="20"/>
        </w:rPr>
        <w:t>D.</w:t>
      </w:r>
      <w:r w:rsidR="006D447A" w:rsidRPr="00F354E3">
        <w:rPr>
          <w:rFonts w:ascii="Arial" w:hAnsi="Arial" w:cs="Arial"/>
          <w:sz w:val="20"/>
        </w:rPr>
        <w:t>2</w:t>
      </w:r>
      <w:r w:rsidR="00DC697C" w:rsidRPr="00F354E3">
        <w:rPr>
          <w:rFonts w:ascii="Arial" w:hAnsi="Arial" w:cs="Arial"/>
          <w:sz w:val="20"/>
        </w:rPr>
        <w:t>7</w:t>
      </w:r>
      <w:r w:rsidRPr="00F354E3">
        <w:rPr>
          <w:rFonts w:ascii="Arial" w:hAnsi="Arial" w:cs="Arial"/>
          <w:sz w:val="20"/>
        </w:rPr>
        <w:t>.</w:t>
      </w:r>
      <w:r w:rsidRPr="00F354E3">
        <w:rPr>
          <w:rFonts w:ascii="Arial" w:hAnsi="Arial" w:cs="Arial"/>
          <w:sz w:val="20"/>
        </w:rPr>
        <w:tab/>
      </w:r>
      <w:r w:rsidR="004752E3" w:rsidRPr="00F354E3">
        <w:rPr>
          <w:rFonts w:ascii="Arial" w:hAnsi="Arial" w:cs="Arial"/>
          <w:sz w:val="20"/>
          <w:u w:val="single"/>
        </w:rPr>
        <w:t>Entire Agreement</w:t>
      </w:r>
      <w:r w:rsidRPr="00F354E3">
        <w:rPr>
          <w:rFonts w:ascii="Arial" w:hAnsi="Arial" w:cs="Arial"/>
          <w:sz w:val="20"/>
        </w:rPr>
        <w:t>.</w:t>
      </w:r>
      <w:proofErr w:type="gramEnd"/>
      <w:r w:rsidRPr="00F354E3">
        <w:rPr>
          <w:rFonts w:ascii="Arial" w:hAnsi="Arial" w:cs="Arial"/>
          <w:sz w:val="20"/>
        </w:rPr>
        <w:t xml:space="preserve">  This Contract is complete and contains the entire understanding between the </w:t>
      </w:r>
      <w:r w:rsidR="004752E3" w:rsidRPr="00F354E3">
        <w:rPr>
          <w:rFonts w:ascii="Arial" w:hAnsi="Arial" w:cs="Arial"/>
          <w:sz w:val="20"/>
        </w:rPr>
        <w:t xml:space="preserve">Parties </w:t>
      </w:r>
      <w:r w:rsidRPr="00F354E3">
        <w:rPr>
          <w:rFonts w:ascii="Arial" w:hAnsi="Arial" w:cs="Arial"/>
          <w:sz w:val="20"/>
        </w:rPr>
        <w:t>relating to</w:t>
      </w:r>
      <w:r w:rsidR="004752E3" w:rsidRPr="00F354E3">
        <w:rPr>
          <w:rFonts w:ascii="Arial" w:hAnsi="Arial" w:cs="Arial"/>
          <w:sz w:val="20"/>
        </w:rPr>
        <w:t xml:space="preserve"> its</w:t>
      </w:r>
      <w:r w:rsidRPr="00F354E3">
        <w:rPr>
          <w:rFonts w:ascii="Arial" w:hAnsi="Arial" w:cs="Arial"/>
          <w:sz w:val="20"/>
        </w:rPr>
        <w:t xml:space="preserve"> subject matter, including all the terms and conditions of the </w:t>
      </w:r>
      <w:r w:rsidR="004752E3" w:rsidRPr="00F354E3">
        <w:rPr>
          <w:rFonts w:ascii="Arial" w:hAnsi="Arial" w:cs="Arial"/>
          <w:sz w:val="20"/>
        </w:rPr>
        <w:t>P</w:t>
      </w:r>
      <w:r w:rsidRPr="00F354E3">
        <w:rPr>
          <w:rFonts w:ascii="Arial" w:hAnsi="Arial" w:cs="Arial"/>
          <w:sz w:val="20"/>
        </w:rPr>
        <w:t xml:space="preserve">arties’ agreement.  This Contract supersedes any and all prior understandings, representations, negotiations, and agreements between the </w:t>
      </w:r>
      <w:r w:rsidR="004752E3" w:rsidRPr="00F354E3">
        <w:rPr>
          <w:rFonts w:ascii="Arial" w:hAnsi="Arial" w:cs="Arial"/>
          <w:sz w:val="20"/>
        </w:rPr>
        <w:t>P</w:t>
      </w:r>
      <w:r w:rsidRPr="00F354E3">
        <w:rPr>
          <w:rFonts w:ascii="Arial" w:hAnsi="Arial" w:cs="Arial"/>
          <w:sz w:val="20"/>
        </w:rPr>
        <w:t>arties, whether written or oral.</w:t>
      </w:r>
    </w:p>
    <w:p w:rsidR="00C02160" w:rsidRPr="00F354E3" w:rsidRDefault="00C02160" w:rsidP="00C02160">
      <w:pPr>
        <w:tabs>
          <w:tab w:val="left" w:pos="720"/>
          <w:tab w:val="left" w:pos="864"/>
        </w:tabs>
        <w:ind w:left="720" w:hanging="720"/>
        <w:rPr>
          <w:rFonts w:ascii="Arial" w:hAnsi="Arial" w:cs="Arial"/>
          <w:sz w:val="20"/>
        </w:rPr>
      </w:pPr>
    </w:p>
    <w:p w:rsidR="00C02160" w:rsidRPr="00F354E3" w:rsidRDefault="00C02160" w:rsidP="00C02160">
      <w:pPr>
        <w:tabs>
          <w:tab w:val="left" w:pos="720"/>
          <w:tab w:val="left" w:pos="864"/>
        </w:tabs>
        <w:ind w:left="720" w:hanging="720"/>
        <w:rPr>
          <w:rFonts w:ascii="Arial" w:hAnsi="Arial" w:cs="Arial"/>
          <w:sz w:val="20"/>
        </w:rPr>
      </w:pPr>
      <w:proofErr w:type="gramStart"/>
      <w:r w:rsidRPr="00F354E3">
        <w:rPr>
          <w:rFonts w:ascii="Arial" w:hAnsi="Arial" w:cs="Arial"/>
          <w:sz w:val="20"/>
        </w:rPr>
        <w:t>D.2</w:t>
      </w:r>
      <w:r w:rsidR="00DC697C" w:rsidRPr="00F354E3">
        <w:rPr>
          <w:rFonts w:ascii="Arial" w:hAnsi="Arial" w:cs="Arial"/>
          <w:sz w:val="20"/>
        </w:rPr>
        <w:t>8</w:t>
      </w:r>
      <w:r w:rsidRPr="00F354E3">
        <w:rPr>
          <w:rFonts w:ascii="Arial" w:hAnsi="Arial" w:cs="Arial"/>
          <w:sz w:val="20"/>
        </w:rPr>
        <w:t>.</w:t>
      </w:r>
      <w:r w:rsidRPr="00F354E3">
        <w:rPr>
          <w:rFonts w:ascii="Arial" w:hAnsi="Arial" w:cs="Arial"/>
          <w:sz w:val="20"/>
        </w:rPr>
        <w:tab/>
      </w:r>
      <w:r w:rsidRPr="00F354E3">
        <w:rPr>
          <w:rFonts w:ascii="Arial" w:hAnsi="Arial" w:cs="Arial"/>
          <w:sz w:val="20"/>
          <w:u w:val="single"/>
        </w:rPr>
        <w:t>Severability</w:t>
      </w:r>
      <w:r w:rsidRPr="00F354E3">
        <w:rPr>
          <w:rFonts w:ascii="Arial" w:hAnsi="Arial" w:cs="Arial"/>
          <w:sz w:val="20"/>
        </w:rPr>
        <w:t>.</w:t>
      </w:r>
      <w:proofErr w:type="gramEnd"/>
      <w:r w:rsidRPr="00F354E3">
        <w:rPr>
          <w:rFonts w:ascii="Arial" w:hAnsi="Arial" w:cs="Arial"/>
          <w:sz w:val="20"/>
        </w:rPr>
        <w:t xml:space="preserve">  If any terms and conditions of this Contract are held to be invalid or unenforceable as a matter of law, the other terms and conditions </w:t>
      </w:r>
      <w:r w:rsidR="002633CF" w:rsidRPr="00F354E3">
        <w:rPr>
          <w:rFonts w:ascii="Arial" w:hAnsi="Arial" w:cs="Arial"/>
          <w:sz w:val="20"/>
        </w:rPr>
        <w:t xml:space="preserve">of this Contract </w:t>
      </w:r>
      <w:r w:rsidRPr="00F354E3">
        <w:rPr>
          <w:rFonts w:ascii="Arial" w:hAnsi="Arial" w:cs="Arial"/>
          <w:sz w:val="20"/>
        </w:rPr>
        <w:t>shall not be affectedand shall remain in full force and effect.  The terms and conditions of this Contract are severable.</w:t>
      </w:r>
    </w:p>
    <w:p w:rsidR="00C02160" w:rsidRPr="00F354E3" w:rsidRDefault="00C02160" w:rsidP="00C02160">
      <w:pPr>
        <w:tabs>
          <w:tab w:val="left" w:pos="720"/>
          <w:tab w:val="left" w:pos="864"/>
        </w:tabs>
        <w:ind w:left="720" w:hanging="720"/>
        <w:rPr>
          <w:rFonts w:ascii="Arial" w:hAnsi="Arial" w:cs="Arial"/>
          <w:sz w:val="20"/>
        </w:rPr>
      </w:pPr>
    </w:p>
    <w:p w:rsidR="006D447A" w:rsidRPr="00F354E3" w:rsidRDefault="00C02160" w:rsidP="00834666">
      <w:pPr>
        <w:tabs>
          <w:tab w:val="left" w:pos="720"/>
          <w:tab w:val="left" w:pos="864"/>
        </w:tabs>
        <w:ind w:left="720" w:hanging="720"/>
        <w:rPr>
          <w:rFonts w:ascii="Arial" w:hAnsi="Arial" w:cs="Arial"/>
          <w:sz w:val="20"/>
        </w:rPr>
      </w:pPr>
      <w:proofErr w:type="gramStart"/>
      <w:r w:rsidRPr="00F354E3">
        <w:rPr>
          <w:rFonts w:ascii="Arial" w:hAnsi="Arial" w:cs="Arial"/>
          <w:sz w:val="20"/>
        </w:rPr>
        <w:t>D.</w:t>
      </w:r>
      <w:r w:rsidR="00DC697C" w:rsidRPr="00F354E3">
        <w:rPr>
          <w:rFonts w:ascii="Arial" w:hAnsi="Arial" w:cs="Arial"/>
          <w:sz w:val="20"/>
        </w:rPr>
        <w:t>29</w:t>
      </w:r>
      <w:r w:rsidRPr="00F354E3">
        <w:rPr>
          <w:rFonts w:ascii="Arial" w:hAnsi="Arial" w:cs="Arial"/>
          <w:sz w:val="20"/>
        </w:rPr>
        <w:t>.</w:t>
      </w:r>
      <w:r w:rsidRPr="00F354E3">
        <w:rPr>
          <w:rFonts w:ascii="Arial" w:hAnsi="Arial" w:cs="Arial"/>
          <w:sz w:val="20"/>
        </w:rPr>
        <w:tab/>
      </w:r>
      <w:r w:rsidRPr="00F354E3">
        <w:rPr>
          <w:rFonts w:ascii="Arial" w:hAnsi="Arial" w:cs="Arial"/>
          <w:sz w:val="20"/>
          <w:u w:val="single"/>
        </w:rPr>
        <w:t>Headings</w:t>
      </w:r>
      <w:r w:rsidRPr="00F354E3">
        <w:rPr>
          <w:rFonts w:ascii="Arial" w:hAnsi="Arial" w:cs="Arial"/>
          <w:sz w:val="20"/>
        </w:rPr>
        <w:t>.</w:t>
      </w:r>
      <w:proofErr w:type="gramEnd"/>
      <w:r w:rsidRPr="00F354E3">
        <w:rPr>
          <w:rFonts w:ascii="Arial" w:hAnsi="Arial" w:cs="Arial"/>
          <w:sz w:val="20"/>
        </w:rPr>
        <w:t xml:space="preserve">  Section headings of this Contract are for reference purposes only and shall not be construed as part of this Contract.</w:t>
      </w:r>
    </w:p>
    <w:p w:rsidR="006D447A" w:rsidRPr="00F354E3" w:rsidRDefault="006D447A" w:rsidP="00C02160">
      <w:pPr>
        <w:tabs>
          <w:tab w:val="left" w:pos="720"/>
          <w:tab w:val="left" w:pos="864"/>
        </w:tabs>
        <w:ind w:left="720" w:hanging="720"/>
        <w:rPr>
          <w:rFonts w:ascii="Arial" w:hAnsi="Arial" w:cs="Arial"/>
          <w:sz w:val="20"/>
        </w:rPr>
      </w:pPr>
    </w:p>
    <w:p w:rsidR="00BE7377" w:rsidRPr="00F354E3" w:rsidRDefault="00BE7377" w:rsidP="00BE7377">
      <w:pPr>
        <w:tabs>
          <w:tab w:val="left" w:pos="720"/>
          <w:tab w:val="left" w:pos="864"/>
        </w:tabs>
        <w:ind w:left="720" w:hanging="720"/>
        <w:rPr>
          <w:rFonts w:ascii="Arial" w:hAnsi="Arial" w:cs="Arial"/>
          <w:sz w:val="20"/>
        </w:rPr>
      </w:pPr>
      <w:proofErr w:type="gramStart"/>
      <w:r w:rsidRPr="00F354E3">
        <w:rPr>
          <w:rFonts w:ascii="Arial" w:hAnsi="Arial" w:cs="Arial"/>
          <w:sz w:val="20"/>
        </w:rPr>
        <w:t>D</w:t>
      </w:r>
      <w:r w:rsidR="000E0951" w:rsidRPr="00F354E3">
        <w:rPr>
          <w:rFonts w:ascii="Arial" w:hAnsi="Arial" w:cs="Arial"/>
          <w:sz w:val="20"/>
        </w:rPr>
        <w:t>.</w:t>
      </w:r>
      <w:r w:rsidR="00DC697C" w:rsidRPr="00F354E3">
        <w:rPr>
          <w:rFonts w:ascii="Arial" w:hAnsi="Arial" w:cs="Arial"/>
          <w:sz w:val="20"/>
        </w:rPr>
        <w:t>30</w:t>
      </w:r>
      <w:r w:rsidR="000E0951" w:rsidRPr="00F354E3">
        <w:rPr>
          <w:rFonts w:ascii="Arial" w:hAnsi="Arial" w:cs="Arial"/>
          <w:sz w:val="20"/>
        </w:rPr>
        <w:t>.</w:t>
      </w:r>
      <w:r w:rsidRPr="00F354E3">
        <w:rPr>
          <w:rFonts w:ascii="Arial" w:hAnsi="Arial" w:cs="Arial"/>
          <w:sz w:val="20"/>
        </w:rPr>
        <w:tab/>
      </w:r>
      <w:r w:rsidRPr="00F354E3">
        <w:rPr>
          <w:rFonts w:ascii="Arial" w:hAnsi="Arial" w:cs="Arial"/>
          <w:sz w:val="20"/>
          <w:u w:val="single"/>
        </w:rPr>
        <w:t>Incorporation of Additional Documents</w:t>
      </w:r>
      <w:r w:rsidRPr="00F354E3">
        <w:rPr>
          <w:rFonts w:ascii="Arial" w:hAnsi="Arial" w:cs="Arial"/>
          <w:sz w:val="20"/>
        </w:rPr>
        <w:t>.</w:t>
      </w:r>
      <w:proofErr w:type="gramEnd"/>
      <w:r w:rsidRPr="00F354E3">
        <w:rPr>
          <w:rFonts w:ascii="Arial" w:hAnsi="Arial" w:cs="Arial"/>
          <w:sz w:val="20"/>
        </w:rPr>
        <w:t xml:space="preserve">  Each of the following documents is included as a part of this Contract by reference.  In the event of a discrepancy or ambiguity regarding the Contractor’s duties, responsibilities, and performance under this Contract, these items shall govern in order of precedence below:</w:t>
      </w:r>
    </w:p>
    <w:p w:rsidR="00BE7377" w:rsidRPr="00F354E3" w:rsidRDefault="00BE7377" w:rsidP="00BE7377">
      <w:pPr>
        <w:tabs>
          <w:tab w:val="left" w:pos="720"/>
          <w:tab w:val="left" w:pos="864"/>
        </w:tabs>
        <w:ind w:left="1440" w:hanging="720"/>
        <w:rPr>
          <w:rFonts w:ascii="Arial" w:hAnsi="Arial" w:cs="Arial"/>
          <w:sz w:val="20"/>
        </w:rPr>
      </w:pPr>
    </w:p>
    <w:p w:rsidR="00BE7377" w:rsidRPr="00F354E3" w:rsidRDefault="00BE7377" w:rsidP="00D93F4D">
      <w:pPr>
        <w:numPr>
          <w:ilvl w:val="0"/>
          <w:numId w:val="4"/>
        </w:numPr>
        <w:tabs>
          <w:tab w:val="left" w:pos="720"/>
          <w:tab w:val="left" w:pos="864"/>
        </w:tabs>
        <w:ind w:left="1440" w:hanging="720"/>
        <w:rPr>
          <w:rFonts w:ascii="Arial" w:hAnsi="Arial" w:cs="Arial"/>
          <w:sz w:val="20"/>
        </w:rPr>
      </w:pPr>
      <w:r w:rsidRPr="00F354E3">
        <w:rPr>
          <w:rFonts w:ascii="Arial" w:hAnsi="Arial" w:cs="Arial"/>
          <w:sz w:val="20"/>
        </w:rPr>
        <w:t>any amendment to this Contract, with the latter in time controlling over any earlier amendments;</w:t>
      </w:r>
    </w:p>
    <w:p w:rsidR="00BE7377" w:rsidRPr="00F354E3" w:rsidRDefault="00BE7377" w:rsidP="00D93F4D">
      <w:pPr>
        <w:numPr>
          <w:ilvl w:val="0"/>
          <w:numId w:val="4"/>
        </w:numPr>
        <w:tabs>
          <w:tab w:val="left" w:pos="720"/>
          <w:tab w:val="left" w:pos="864"/>
        </w:tabs>
        <w:ind w:left="1440" w:hanging="720"/>
        <w:rPr>
          <w:rFonts w:ascii="Arial" w:hAnsi="Arial" w:cs="Arial"/>
          <w:sz w:val="20"/>
        </w:rPr>
      </w:pPr>
      <w:r w:rsidRPr="00F354E3">
        <w:rPr>
          <w:rFonts w:ascii="Arial" w:hAnsi="Arial" w:cs="Arial"/>
          <w:sz w:val="20"/>
        </w:rPr>
        <w:t xml:space="preserve">this Contract with any attachments or exhibits (excluding the items listed at subsections </w:t>
      </w:r>
      <w:r w:rsidR="00247F9D" w:rsidRPr="00F354E3">
        <w:rPr>
          <w:rFonts w:ascii="Arial" w:hAnsi="Arial" w:cs="Arial"/>
          <w:sz w:val="20"/>
        </w:rPr>
        <w:t>c</w:t>
      </w:r>
      <w:r w:rsidRPr="00F354E3">
        <w:rPr>
          <w:rFonts w:ascii="Arial" w:hAnsi="Arial" w:cs="Arial"/>
          <w:sz w:val="20"/>
        </w:rPr>
        <w:t xml:space="preserve">. through </w:t>
      </w:r>
      <w:r w:rsidR="00247F9D" w:rsidRPr="00F354E3">
        <w:rPr>
          <w:rFonts w:ascii="Arial" w:hAnsi="Arial" w:cs="Arial"/>
          <w:sz w:val="20"/>
        </w:rPr>
        <w:t>f</w:t>
      </w:r>
      <w:r w:rsidRPr="00F354E3">
        <w:rPr>
          <w:rFonts w:ascii="Arial" w:hAnsi="Arial" w:cs="Arial"/>
          <w:sz w:val="20"/>
        </w:rPr>
        <w:t>., below);</w:t>
      </w:r>
    </w:p>
    <w:p w:rsidR="00BE7377" w:rsidRPr="00F354E3" w:rsidRDefault="00BE7377" w:rsidP="00D93F4D">
      <w:pPr>
        <w:numPr>
          <w:ilvl w:val="0"/>
          <w:numId w:val="4"/>
        </w:numPr>
        <w:tabs>
          <w:tab w:val="left" w:pos="720"/>
          <w:tab w:val="left" w:pos="864"/>
        </w:tabs>
        <w:ind w:left="1440" w:hanging="720"/>
        <w:rPr>
          <w:rFonts w:ascii="Arial" w:hAnsi="Arial" w:cs="Arial"/>
          <w:sz w:val="20"/>
        </w:rPr>
      </w:pPr>
      <w:r w:rsidRPr="00F354E3">
        <w:rPr>
          <w:rFonts w:ascii="Arial" w:hAnsi="Arial" w:cs="Arial"/>
          <w:sz w:val="20"/>
        </w:rPr>
        <w:t>any clarifications of or addenda to the Contractor’s proposal seeking this Contract;</w:t>
      </w:r>
    </w:p>
    <w:p w:rsidR="00BE7377" w:rsidRPr="00F354E3" w:rsidRDefault="00BE7377" w:rsidP="00D93F4D">
      <w:pPr>
        <w:numPr>
          <w:ilvl w:val="0"/>
          <w:numId w:val="4"/>
        </w:numPr>
        <w:tabs>
          <w:tab w:val="left" w:pos="720"/>
          <w:tab w:val="left" w:pos="864"/>
        </w:tabs>
        <w:ind w:left="1440" w:hanging="720"/>
        <w:rPr>
          <w:rFonts w:ascii="Arial" w:hAnsi="Arial" w:cs="Arial"/>
          <w:sz w:val="20"/>
        </w:rPr>
      </w:pPr>
      <w:r w:rsidRPr="00F354E3">
        <w:rPr>
          <w:rFonts w:ascii="Arial" w:hAnsi="Arial" w:cs="Arial"/>
          <w:sz w:val="20"/>
        </w:rPr>
        <w:t xml:space="preserve">the State solicitation, as may be amended, requesting </w:t>
      </w:r>
      <w:r w:rsidR="005E6CF0" w:rsidRPr="00F354E3">
        <w:rPr>
          <w:rFonts w:ascii="Arial" w:hAnsi="Arial" w:cs="Arial"/>
          <w:sz w:val="20"/>
        </w:rPr>
        <w:t>responses</w:t>
      </w:r>
      <w:r w:rsidRPr="00F354E3">
        <w:rPr>
          <w:rFonts w:ascii="Arial" w:hAnsi="Arial" w:cs="Arial"/>
          <w:sz w:val="20"/>
        </w:rPr>
        <w:t xml:space="preserve"> in competition for this Contract;</w:t>
      </w:r>
    </w:p>
    <w:p w:rsidR="001406B2" w:rsidRPr="00F354E3" w:rsidRDefault="00BE7377" w:rsidP="00815510">
      <w:pPr>
        <w:numPr>
          <w:ilvl w:val="0"/>
          <w:numId w:val="4"/>
        </w:numPr>
        <w:tabs>
          <w:tab w:val="left" w:pos="720"/>
          <w:tab w:val="left" w:pos="864"/>
        </w:tabs>
        <w:ind w:left="1440" w:hanging="720"/>
        <w:rPr>
          <w:rFonts w:ascii="Arial" w:hAnsi="Arial" w:cs="Arial"/>
          <w:sz w:val="20"/>
        </w:rPr>
      </w:pPr>
      <w:r w:rsidRPr="00F354E3">
        <w:rPr>
          <w:rFonts w:ascii="Arial" w:hAnsi="Arial" w:cs="Arial"/>
          <w:sz w:val="20"/>
        </w:rPr>
        <w:t>any technical specifications provided to proposers during the procurement process to award this Contract; and,</w:t>
      </w:r>
    </w:p>
    <w:p w:rsidR="00C02160" w:rsidRPr="00F354E3" w:rsidRDefault="00BE7377" w:rsidP="00815510">
      <w:pPr>
        <w:numPr>
          <w:ilvl w:val="0"/>
          <w:numId w:val="4"/>
        </w:numPr>
        <w:tabs>
          <w:tab w:val="left" w:pos="720"/>
          <w:tab w:val="left" w:pos="1440"/>
        </w:tabs>
        <w:ind w:left="1440" w:hanging="720"/>
        <w:rPr>
          <w:rFonts w:ascii="Arial" w:hAnsi="Arial" w:cs="Arial"/>
          <w:sz w:val="20"/>
        </w:rPr>
      </w:pPr>
      <w:proofErr w:type="gramStart"/>
      <w:r w:rsidRPr="00F354E3">
        <w:rPr>
          <w:rFonts w:ascii="Arial" w:hAnsi="Arial" w:cs="Arial"/>
          <w:sz w:val="20"/>
        </w:rPr>
        <w:t>the</w:t>
      </w:r>
      <w:proofErr w:type="gramEnd"/>
      <w:r w:rsidRPr="00F354E3">
        <w:rPr>
          <w:rFonts w:ascii="Arial" w:hAnsi="Arial" w:cs="Arial"/>
          <w:sz w:val="20"/>
        </w:rPr>
        <w:t xml:space="preserve"> Contractor’s </w:t>
      </w:r>
      <w:r w:rsidR="005E6CF0" w:rsidRPr="00F354E3">
        <w:rPr>
          <w:rFonts w:ascii="Arial" w:hAnsi="Arial" w:cs="Arial"/>
          <w:sz w:val="20"/>
        </w:rPr>
        <w:t>response</w:t>
      </w:r>
      <w:r w:rsidRPr="00F354E3">
        <w:rPr>
          <w:rFonts w:ascii="Arial" w:hAnsi="Arial" w:cs="Arial"/>
          <w:sz w:val="20"/>
        </w:rPr>
        <w:t xml:space="preserve"> seeking this Contract.</w:t>
      </w:r>
    </w:p>
    <w:p w:rsidR="00BE7377" w:rsidRPr="00F354E3" w:rsidRDefault="00BE7377" w:rsidP="00BE7377">
      <w:pPr>
        <w:tabs>
          <w:tab w:val="left" w:pos="720"/>
          <w:tab w:val="left" w:pos="864"/>
        </w:tabs>
        <w:ind w:left="1440" w:hanging="720"/>
        <w:rPr>
          <w:rFonts w:ascii="Arial" w:hAnsi="Arial" w:cs="Arial"/>
          <w:sz w:val="20"/>
        </w:rPr>
      </w:pPr>
    </w:p>
    <w:p w:rsidR="00C02160" w:rsidRPr="00F354E3" w:rsidRDefault="00C02160" w:rsidP="00C02160">
      <w:pPr>
        <w:tabs>
          <w:tab w:val="left" w:pos="0"/>
          <w:tab w:val="left" w:pos="720"/>
        </w:tabs>
        <w:ind w:left="720" w:hanging="720"/>
        <w:rPr>
          <w:rFonts w:ascii="Arial" w:hAnsi="Arial" w:cs="Arial"/>
          <w:b/>
          <w:sz w:val="20"/>
        </w:rPr>
      </w:pPr>
      <w:r w:rsidRPr="00F354E3">
        <w:rPr>
          <w:rFonts w:ascii="Arial" w:hAnsi="Arial" w:cs="Arial"/>
          <w:b/>
          <w:sz w:val="20"/>
        </w:rPr>
        <w:t>E.</w:t>
      </w:r>
      <w:r w:rsidRPr="00F354E3">
        <w:rPr>
          <w:rFonts w:ascii="Arial" w:hAnsi="Arial" w:cs="Arial"/>
          <w:b/>
          <w:sz w:val="20"/>
        </w:rPr>
        <w:tab/>
        <w:t>SPECIAL TERMS AND CONDITIONS:</w:t>
      </w:r>
    </w:p>
    <w:p w:rsidR="00C02160" w:rsidRPr="00F354E3" w:rsidRDefault="00C02160" w:rsidP="00C02160">
      <w:pPr>
        <w:tabs>
          <w:tab w:val="left" w:pos="0"/>
          <w:tab w:val="left" w:pos="720"/>
        </w:tabs>
        <w:ind w:left="720" w:hanging="720"/>
        <w:rPr>
          <w:rFonts w:ascii="Arial" w:hAnsi="Arial" w:cs="Arial"/>
          <w:sz w:val="20"/>
        </w:rPr>
      </w:pPr>
    </w:p>
    <w:p w:rsidR="00C02160" w:rsidRPr="00F354E3" w:rsidRDefault="00C02160" w:rsidP="00C02160">
      <w:pPr>
        <w:tabs>
          <w:tab w:val="left" w:pos="720"/>
          <w:tab w:val="left" w:pos="864"/>
        </w:tabs>
        <w:ind w:left="720" w:hanging="720"/>
        <w:rPr>
          <w:rFonts w:ascii="Arial" w:hAnsi="Arial" w:cs="Arial"/>
          <w:sz w:val="20"/>
        </w:rPr>
      </w:pPr>
      <w:proofErr w:type="gramStart"/>
      <w:r w:rsidRPr="00F354E3">
        <w:rPr>
          <w:rFonts w:ascii="Arial" w:hAnsi="Arial" w:cs="Arial"/>
          <w:sz w:val="20"/>
        </w:rPr>
        <w:t>E.1.</w:t>
      </w:r>
      <w:r w:rsidRPr="00F354E3">
        <w:rPr>
          <w:rFonts w:ascii="Arial" w:hAnsi="Arial" w:cs="Arial"/>
          <w:sz w:val="20"/>
        </w:rPr>
        <w:tab/>
      </w:r>
      <w:r w:rsidRPr="00F354E3">
        <w:rPr>
          <w:rFonts w:ascii="Arial" w:hAnsi="Arial" w:cs="Arial"/>
          <w:sz w:val="20"/>
          <w:u w:val="single"/>
        </w:rPr>
        <w:t>Conflicting Terms and Conditions</w:t>
      </w:r>
      <w:r w:rsidRPr="00F354E3">
        <w:rPr>
          <w:rFonts w:ascii="Arial" w:hAnsi="Arial" w:cs="Arial"/>
          <w:sz w:val="20"/>
        </w:rPr>
        <w:t>.</w:t>
      </w:r>
      <w:proofErr w:type="gramEnd"/>
      <w:r w:rsidRPr="00F354E3">
        <w:rPr>
          <w:rFonts w:ascii="Arial" w:hAnsi="Arial" w:cs="Arial"/>
          <w:sz w:val="20"/>
        </w:rPr>
        <w:t xml:space="preserve">  Should any of these special terms and conditions conflict with </w:t>
      </w:r>
      <w:r w:rsidR="00290E67" w:rsidRPr="00F354E3">
        <w:rPr>
          <w:rFonts w:ascii="Arial" w:hAnsi="Arial" w:cs="Arial"/>
          <w:sz w:val="20"/>
        </w:rPr>
        <w:t>any other terms and conditions of this Contract, the special terms and conditions shall be subordinate to the Contract’s other terms and conditions.</w:t>
      </w:r>
    </w:p>
    <w:p w:rsidR="00C02160" w:rsidRPr="00F354E3" w:rsidRDefault="00C02160" w:rsidP="00D45986">
      <w:pPr>
        <w:tabs>
          <w:tab w:val="left" w:pos="720"/>
          <w:tab w:val="left" w:pos="864"/>
        </w:tabs>
        <w:rPr>
          <w:rFonts w:ascii="Arial" w:hAnsi="Arial" w:cs="Arial"/>
          <w:sz w:val="20"/>
        </w:rPr>
      </w:pPr>
    </w:p>
    <w:p w:rsidR="00AF4746" w:rsidRPr="00F354E3" w:rsidRDefault="00AF4746" w:rsidP="00AF4746">
      <w:pPr>
        <w:tabs>
          <w:tab w:val="left" w:pos="720"/>
          <w:tab w:val="left" w:pos="864"/>
        </w:tabs>
        <w:ind w:left="720" w:hanging="720"/>
        <w:rPr>
          <w:rFonts w:ascii="Arial" w:hAnsi="Arial" w:cs="Arial"/>
          <w:sz w:val="20"/>
        </w:rPr>
      </w:pPr>
      <w:proofErr w:type="gramStart"/>
      <w:r w:rsidRPr="00F354E3">
        <w:rPr>
          <w:rFonts w:ascii="Arial" w:hAnsi="Arial" w:cs="Arial"/>
          <w:sz w:val="20"/>
        </w:rPr>
        <w:t>E.</w:t>
      </w:r>
      <w:r w:rsidR="0069498C" w:rsidRPr="00F354E3">
        <w:rPr>
          <w:rFonts w:ascii="Arial" w:hAnsi="Arial" w:cs="Arial"/>
          <w:sz w:val="20"/>
        </w:rPr>
        <w:t>2</w:t>
      </w:r>
      <w:r w:rsidRPr="00F354E3">
        <w:rPr>
          <w:rFonts w:ascii="Arial" w:hAnsi="Arial" w:cs="Arial"/>
          <w:sz w:val="20"/>
        </w:rPr>
        <w:t>.</w:t>
      </w:r>
      <w:r w:rsidRPr="00F354E3">
        <w:rPr>
          <w:rFonts w:ascii="Arial" w:hAnsi="Arial" w:cs="Arial"/>
          <w:sz w:val="20"/>
        </w:rPr>
        <w:tab/>
      </w:r>
      <w:r w:rsidRPr="00F354E3">
        <w:rPr>
          <w:rFonts w:ascii="Arial" w:hAnsi="Arial" w:cs="Arial"/>
          <w:sz w:val="20"/>
          <w:u w:val="single"/>
        </w:rPr>
        <w:t>Confidentiality of Records</w:t>
      </w:r>
      <w:r w:rsidRPr="00F354E3">
        <w:rPr>
          <w:rFonts w:ascii="Arial" w:hAnsi="Arial" w:cs="Arial"/>
          <w:sz w:val="20"/>
        </w:rPr>
        <w:t>.</w:t>
      </w:r>
      <w:proofErr w:type="gramEnd"/>
      <w:r w:rsidRPr="00F354E3">
        <w:rPr>
          <w:rFonts w:ascii="Arial" w:hAnsi="Arial" w:cs="Arial"/>
          <w:sz w:val="20"/>
        </w:rPr>
        <w:t xml:space="preserve"> Strict standards of confidentiality of records and information shall be maintained in accordance with applicable state and federal law.  All material and information, regardless of form, medium or method of communication, provided to the Contractor by the State or acquired by the Contractor on behalf of the State that is regarded as confidential under state or federal law shall be regarded as “Confidential Information.”  Nothing in this Section shall permit Contractor to disclose any Confidential Information, regardless of whether it has been disclosed or made available to the Contractor due to intentional or negligent actions or inactions of agents of the State or third parties.  Confidential Information shall not be disclosed except as required or permitted under state or federal law.  Contractor shall take all necessary steps to safeguard the confidentiality of such material or information in conformance with applicable state and federal law.   </w:t>
      </w:r>
    </w:p>
    <w:p w:rsidR="00AF4746" w:rsidRPr="00F354E3" w:rsidRDefault="00AF4746" w:rsidP="00AF4746">
      <w:pPr>
        <w:tabs>
          <w:tab w:val="left" w:pos="720"/>
          <w:tab w:val="left" w:pos="864"/>
        </w:tabs>
        <w:ind w:left="720" w:hanging="720"/>
        <w:rPr>
          <w:rFonts w:ascii="Arial" w:hAnsi="Arial" w:cs="Arial"/>
          <w:sz w:val="20"/>
        </w:rPr>
      </w:pPr>
    </w:p>
    <w:p w:rsidR="00AF4746" w:rsidRPr="00F354E3" w:rsidRDefault="00AF4746" w:rsidP="00AF4746">
      <w:pPr>
        <w:tabs>
          <w:tab w:val="left" w:pos="720"/>
          <w:tab w:val="left" w:pos="864"/>
        </w:tabs>
        <w:rPr>
          <w:rFonts w:ascii="Arial" w:hAnsi="Arial" w:cs="Arial"/>
          <w:sz w:val="20"/>
        </w:rPr>
      </w:pPr>
      <w:r w:rsidRPr="00F354E3">
        <w:rPr>
          <w:rFonts w:ascii="Arial" w:hAnsi="Arial" w:cs="Arial"/>
          <w:sz w:val="20"/>
        </w:rPr>
        <w:t xml:space="preserve">             The obligations set forth in this Section shall survive the termination of this Contract</w:t>
      </w:r>
      <w:r w:rsidR="00284B81" w:rsidRPr="00F354E3">
        <w:rPr>
          <w:rFonts w:ascii="Arial" w:hAnsi="Arial" w:cs="Arial"/>
          <w:sz w:val="20"/>
        </w:rPr>
        <w:t>.</w:t>
      </w:r>
    </w:p>
    <w:p w:rsidR="00C02160" w:rsidRPr="00F354E3" w:rsidRDefault="00C02160" w:rsidP="00C02160">
      <w:pPr>
        <w:tabs>
          <w:tab w:val="left" w:pos="720"/>
          <w:tab w:val="left" w:pos="1512"/>
        </w:tabs>
        <w:ind w:left="1440" w:hanging="720"/>
        <w:rPr>
          <w:rFonts w:ascii="Arial" w:hAnsi="Arial" w:cs="Arial"/>
          <w:sz w:val="20"/>
        </w:rPr>
      </w:pPr>
    </w:p>
    <w:p w:rsidR="00AF4746" w:rsidRPr="00F354E3" w:rsidRDefault="00AF4746" w:rsidP="00AF4746">
      <w:pPr>
        <w:tabs>
          <w:tab w:val="left" w:pos="720"/>
          <w:tab w:val="left" w:pos="1512"/>
        </w:tabs>
        <w:ind w:left="1440" w:hanging="720"/>
        <w:rPr>
          <w:rFonts w:ascii="Arial" w:hAnsi="Arial" w:cs="Arial"/>
          <w:sz w:val="20"/>
        </w:rPr>
      </w:pPr>
    </w:p>
    <w:p w:rsidR="00AF4746" w:rsidRPr="00F354E3" w:rsidRDefault="0069498C" w:rsidP="00AF4746">
      <w:pPr>
        <w:tabs>
          <w:tab w:val="left" w:pos="720"/>
          <w:tab w:val="left" w:pos="1512"/>
        </w:tabs>
        <w:ind w:left="720" w:hanging="720"/>
        <w:rPr>
          <w:rFonts w:ascii="Arial" w:hAnsi="Arial" w:cs="Arial"/>
          <w:sz w:val="20"/>
        </w:rPr>
      </w:pPr>
      <w:proofErr w:type="gramStart"/>
      <w:r w:rsidRPr="00F354E3">
        <w:rPr>
          <w:rFonts w:ascii="Arial" w:hAnsi="Arial" w:cs="Arial"/>
          <w:sz w:val="20"/>
        </w:rPr>
        <w:t>E.3.</w:t>
      </w:r>
      <w:r w:rsidR="00AF4746" w:rsidRPr="00F354E3">
        <w:rPr>
          <w:rFonts w:ascii="Arial" w:hAnsi="Arial" w:cs="Arial"/>
          <w:sz w:val="20"/>
        </w:rPr>
        <w:tab/>
      </w:r>
      <w:r w:rsidR="00AF4746" w:rsidRPr="00F354E3">
        <w:rPr>
          <w:rFonts w:ascii="Arial" w:hAnsi="Arial" w:cs="Arial"/>
          <w:sz w:val="20"/>
          <w:u w:val="single"/>
        </w:rPr>
        <w:t>Personally Identifiable Information.</w:t>
      </w:r>
      <w:proofErr w:type="gramEnd"/>
      <w:r w:rsidR="00AF4746" w:rsidRPr="00F354E3">
        <w:rPr>
          <w:rFonts w:ascii="Arial" w:hAnsi="Arial" w:cs="Arial"/>
          <w:sz w:val="20"/>
        </w:rPr>
        <w:t xml:space="preserve">  While performing its obligations under this Contract, Contractor may have access to Personally Identifiable Information held by the State (“PII”).  For the purposes of this Contract, “PII” includes “Nonpublic Personal Information” as that term is defined in Title V of the Gramm-Leach-Bliley Act of 1999 or any successor federal statute, and the rules and regulations thereunder, all as may be amended or supplemented from time to time </w:t>
      </w:r>
      <w:r w:rsidR="00AF4746" w:rsidRPr="00F354E3">
        <w:rPr>
          <w:rFonts w:ascii="Arial" w:hAnsi="Arial" w:cs="Arial"/>
          <w:sz w:val="20"/>
        </w:rPr>
        <w:lastRenderedPageBreak/>
        <w:t xml:space="preserve">(“GLBA”) and personally identifiable information and other data protected under any other applicable laws, rule or regulation of any jurisdiction relating to disclosure or use of personal information (“Privacy Laws”).  Contractor agrees it shall not do or omit to do anything which would cause the State to be in breach of any Privacy Laws.  Contractor shall, and shall cause its employees, agents and representatives to: (i) keep PII confidential and may use and disclose PII only as necessary to carry out those specific aspects of the purpose for which the PII was disclosed to Contractor and in accordance with this Contract, GLBA and Privacy Laws; and (ii) implement and maintain appropriate technical and organizational measures regarding information security to: (A) ensure the security and confidentiality of PII; (B) protect against any threats or hazards to the security or integrity of PII; and (C) prevent unauthorized access to or use of PII.  Contractor shall immediately notify State: (1) of any disclosure or use of any PII by Contractor or any of its employees, agents and representatives in breach of this Contract; and (2) of any disclosure of any PII to Contractor or its employees, agents and representatives where the purpose of such disclosure is not known to Contractor or its employees, agents and representatives.  The State reserves the right to review Contractor's policies and procedures used to maintain the security and confidentiality of PII and Contractor shall, and cause its employees, agents and representatives to, comply with all reasonable requests or directions from the State to enable the State to verify and/or procure that Contractor is in full compliance with its obligations under this Contract in relation to PII.  Upon termination or expiration of the Contract or at the State’s direction at any time in its sole discretion, whichever is earlier, Contractor shall immediately return to the State any and all PII which it has received under this Contract and shall destroy all records of such PII.  </w:t>
      </w:r>
    </w:p>
    <w:p w:rsidR="00AF4746" w:rsidRPr="00F354E3" w:rsidRDefault="00AF4746" w:rsidP="00AF4746">
      <w:pPr>
        <w:tabs>
          <w:tab w:val="left" w:pos="720"/>
          <w:tab w:val="left" w:pos="1512"/>
        </w:tabs>
        <w:ind w:left="720" w:hanging="720"/>
        <w:rPr>
          <w:rFonts w:ascii="Arial" w:hAnsi="Arial" w:cs="Arial"/>
          <w:sz w:val="20"/>
        </w:rPr>
      </w:pPr>
    </w:p>
    <w:p w:rsidR="00AF4746" w:rsidRPr="00F354E3" w:rsidRDefault="00AF4746" w:rsidP="00AF4746">
      <w:pPr>
        <w:tabs>
          <w:tab w:val="left" w:pos="720"/>
          <w:tab w:val="left" w:pos="1512"/>
        </w:tabs>
        <w:ind w:left="720"/>
        <w:rPr>
          <w:rFonts w:ascii="Arial" w:hAnsi="Arial" w:cs="Arial"/>
          <w:sz w:val="20"/>
        </w:rPr>
      </w:pPr>
      <w:r w:rsidRPr="00F354E3">
        <w:rPr>
          <w:rFonts w:ascii="Arial" w:hAnsi="Arial" w:cs="Arial"/>
          <w:sz w:val="20"/>
        </w:rPr>
        <w:t>The Contractor shall report to the State any instances of unauthorized access to or potential disclosure of PII in the custody or control of Contractor (“Unauthorized Disclosure”) that come to the Contractor’s attention.  Any such report shall be made by the Contractor within twenty-four (24) hours after the Unauthorized Disclosure has come to the attention of the Contractor.  Contractor shall take all necessary measures to halt any further Unauthorized Disclosures.  The Contractor, at the sole discretion of the State, shall provide no cost credit monitoring services for individuals whose PII was affected by the Unauthorized Disclosure.  The Contractor shall bear the cost of notification to all individuals affected by the Unauthorized Disclosure, including individual letters and public notice.  The remedies set forth in this Section are not exclusive and are in addition to any claims or remedies available to this State under this Contract or otherwise available at law.</w:t>
      </w:r>
    </w:p>
    <w:p w:rsidR="0069498C" w:rsidRPr="00F354E3" w:rsidRDefault="0069498C" w:rsidP="00AF4746">
      <w:pPr>
        <w:tabs>
          <w:tab w:val="left" w:pos="720"/>
          <w:tab w:val="left" w:pos="1512"/>
        </w:tabs>
        <w:ind w:left="720"/>
        <w:rPr>
          <w:rFonts w:ascii="Arial" w:hAnsi="Arial" w:cs="Arial"/>
          <w:sz w:val="20"/>
        </w:rPr>
      </w:pPr>
    </w:p>
    <w:p w:rsidR="0069498C" w:rsidRPr="00F354E3" w:rsidRDefault="0069498C" w:rsidP="0069498C">
      <w:pPr>
        <w:tabs>
          <w:tab w:val="left" w:pos="720"/>
          <w:tab w:val="left" w:pos="1512"/>
        </w:tabs>
        <w:ind w:left="654" w:hangingChars="327" w:hanging="654"/>
        <w:rPr>
          <w:rFonts w:ascii="Arial" w:hAnsi="Arial" w:cs="Arial"/>
          <w:sz w:val="20"/>
        </w:rPr>
      </w:pPr>
      <w:r w:rsidRPr="00F354E3">
        <w:rPr>
          <w:rFonts w:ascii="Arial" w:hAnsi="Arial" w:cs="Arial"/>
          <w:sz w:val="20"/>
        </w:rPr>
        <w:t>E.4.</w:t>
      </w:r>
      <w:r w:rsidRPr="00F354E3">
        <w:rPr>
          <w:rFonts w:ascii="Arial" w:hAnsi="Arial" w:cs="Arial"/>
          <w:sz w:val="20"/>
        </w:rPr>
        <w:tab/>
      </w:r>
      <w:r w:rsidR="0099413C" w:rsidRPr="00F354E3">
        <w:rPr>
          <w:rFonts w:ascii="Arial" w:hAnsi="Arial" w:cs="Arial"/>
          <w:sz w:val="20"/>
        </w:rPr>
        <w:t>The State shall have all ownership right, title, and interest, in all data housed in the e-filing system provided by Contractor under this Contract. The contractor shall not use, disclose, reproduce, publish, or transfer, or allow others to do so, for any purpose whatsoever</w:t>
      </w:r>
      <w:r w:rsidR="003B3407" w:rsidRPr="00F354E3">
        <w:rPr>
          <w:rFonts w:ascii="Arial" w:hAnsi="Arial" w:cs="Arial"/>
          <w:sz w:val="20"/>
        </w:rPr>
        <w:t>,</w:t>
      </w:r>
      <w:r w:rsidR="0099413C" w:rsidRPr="00F354E3">
        <w:rPr>
          <w:rFonts w:ascii="Arial" w:hAnsi="Arial" w:cs="Arial"/>
          <w:sz w:val="20"/>
        </w:rPr>
        <w:t xml:space="preserve"> any data housed in the e-filing system provided by Contractor under this Contract.</w:t>
      </w:r>
    </w:p>
    <w:p w:rsidR="00C02160" w:rsidRPr="00F354E3" w:rsidRDefault="00C02160" w:rsidP="00C02160">
      <w:pPr>
        <w:rPr>
          <w:rFonts w:ascii="Arial" w:hAnsi="Arial" w:cs="Arial"/>
          <w:sz w:val="20"/>
        </w:rPr>
      </w:pPr>
    </w:p>
    <w:p w:rsidR="00276FA4" w:rsidRPr="00F354E3" w:rsidRDefault="00276FA4" w:rsidP="00F47103">
      <w:pPr>
        <w:rPr>
          <w:rFonts w:ascii="Arial" w:hAnsi="Arial" w:cs="Arial"/>
          <w:sz w:val="20"/>
        </w:rPr>
      </w:pPr>
    </w:p>
    <w:tbl>
      <w:tblPr>
        <w:tblW w:w="5000" w:type="pct"/>
        <w:tblLook w:val="0000" w:firstRow="0" w:lastRow="0" w:firstColumn="0" w:lastColumn="0" w:noHBand="0" w:noVBand="0"/>
      </w:tblPr>
      <w:tblGrid>
        <w:gridCol w:w="6927"/>
        <w:gridCol w:w="2649"/>
      </w:tblGrid>
      <w:tr w:rsidR="001939D0" w:rsidRPr="00F354E3">
        <w:trPr>
          <w:cantSplit/>
          <w:trHeight w:val="288"/>
        </w:trPr>
        <w:tc>
          <w:tcPr>
            <w:tcW w:w="5000" w:type="pct"/>
            <w:gridSpan w:val="2"/>
            <w:tcBorders>
              <w:top w:val="nil"/>
              <w:left w:val="nil"/>
              <w:right w:val="nil"/>
            </w:tcBorders>
          </w:tcPr>
          <w:p w:rsidR="00D860C4" w:rsidRPr="00F354E3" w:rsidRDefault="00D860C4" w:rsidP="00A00B9A">
            <w:pPr>
              <w:tabs>
                <w:tab w:val="left" w:pos="720"/>
                <w:tab w:val="left" w:pos="864"/>
              </w:tabs>
              <w:spacing w:before="60" w:after="60"/>
              <w:rPr>
                <w:rFonts w:ascii="Arial" w:hAnsi="Arial" w:cs="Arial"/>
                <w:b/>
                <w:sz w:val="20"/>
              </w:rPr>
            </w:pPr>
            <w:r w:rsidRPr="00F354E3">
              <w:rPr>
                <w:rFonts w:ascii="Arial" w:hAnsi="Arial" w:cs="Arial"/>
                <w:b/>
                <w:sz w:val="20"/>
              </w:rPr>
              <w:t>IN WITNESS WHEREOF,</w:t>
            </w:r>
          </w:p>
        </w:tc>
      </w:tr>
      <w:tr w:rsidR="001939D0" w:rsidRPr="00F354E3">
        <w:trPr>
          <w:cantSplit/>
          <w:trHeight w:val="288"/>
        </w:trPr>
        <w:tc>
          <w:tcPr>
            <w:tcW w:w="5000" w:type="pct"/>
            <w:gridSpan w:val="2"/>
            <w:tcBorders>
              <w:top w:val="nil"/>
              <w:left w:val="nil"/>
              <w:right w:val="nil"/>
            </w:tcBorders>
          </w:tcPr>
          <w:p w:rsidR="00D860C4" w:rsidRPr="00F354E3" w:rsidRDefault="00D860C4" w:rsidP="00A00B9A">
            <w:pPr>
              <w:tabs>
                <w:tab w:val="left" w:pos="720"/>
                <w:tab w:val="left" w:pos="864"/>
              </w:tabs>
              <w:spacing w:before="240"/>
              <w:rPr>
                <w:rFonts w:ascii="Arial" w:hAnsi="Arial" w:cs="Arial"/>
                <w:b/>
                <w:sz w:val="20"/>
              </w:rPr>
            </w:pPr>
            <w:r w:rsidRPr="00F354E3">
              <w:rPr>
                <w:rFonts w:ascii="Arial" w:hAnsi="Arial" w:cs="Arial"/>
                <w:b/>
                <w:sz w:val="20"/>
              </w:rPr>
              <w:t>CONTRACTOR LEGAL ENTITY NAME:</w:t>
            </w:r>
          </w:p>
        </w:tc>
      </w:tr>
      <w:tr w:rsidR="001939D0" w:rsidRPr="00F354E3">
        <w:trPr>
          <w:cantSplit/>
        </w:trPr>
        <w:tc>
          <w:tcPr>
            <w:tcW w:w="5000" w:type="pct"/>
            <w:gridSpan w:val="2"/>
            <w:tcBorders>
              <w:top w:val="nil"/>
              <w:left w:val="nil"/>
              <w:bottom w:val="nil"/>
              <w:right w:val="nil"/>
            </w:tcBorders>
          </w:tcPr>
          <w:p w:rsidR="00D860C4" w:rsidRPr="00F354E3" w:rsidRDefault="00D860C4" w:rsidP="00A00B9A">
            <w:pPr>
              <w:tabs>
                <w:tab w:val="left" w:pos="720"/>
                <w:tab w:val="left" w:pos="864"/>
              </w:tabs>
              <w:spacing w:before="480" w:after="480"/>
              <w:rPr>
                <w:rFonts w:ascii="Arial" w:hAnsi="Arial" w:cs="Arial"/>
                <w:b/>
                <w:sz w:val="20"/>
              </w:rPr>
            </w:pPr>
          </w:p>
        </w:tc>
      </w:tr>
      <w:tr w:rsidR="001939D0" w:rsidRPr="00F354E3">
        <w:tc>
          <w:tcPr>
            <w:tcW w:w="3617" w:type="pct"/>
            <w:tcBorders>
              <w:top w:val="single" w:sz="8" w:space="0" w:color="auto"/>
              <w:left w:val="nil"/>
              <w:right w:val="nil"/>
            </w:tcBorders>
          </w:tcPr>
          <w:p w:rsidR="00D860C4" w:rsidRPr="00F354E3" w:rsidRDefault="00D860C4" w:rsidP="00A00B9A">
            <w:pPr>
              <w:tabs>
                <w:tab w:val="left" w:pos="720"/>
                <w:tab w:val="left" w:pos="864"/>
              </w:tabs>
              <w:spacing w:before="60" w:after="60"/>
              <w:rPr>
                <w:rFonts w:ascii="Arial" w:hAnsi="Arial" w:cs="Arial"/>
                <w:b/>
                <w:sz w:val="20"/>
              </w:rPr>
            </w:pPr>
            <w:r w:rsidRPr="00F354E3">
              <w:rPr>
                <w:rFonts w:ascii="Arial" w:hAnsi="Arial" w:cs="Arial"/>
                <w:b/>
                <w:sz w:val="20"/>
              </w:rPr>
              <w:t>CONTRACTOR</w:t>
            </w:r>
            <w:r w:rsidR="00284B81" w:rsidRPr="00F354E3">
              <w:rPr>
                <w:rFonts w:ascii="Arial" w:hAnsi="Arial" w:cs="Arial"/>
                <w:b/>
                <w:sz w:val="20"/>
              </w:rPr>
              <w:t xml:space="preserve"> </w:t>
            </w:r>
            <w:r w:rsidRPr="00F354E3">
              <w:rPr>
                <w:rFonts w:ascii="Arial" w:hAnsi="Arial" w:cs="Arial"/>
                <w:b/>
                <w:sz w:val="20"/>
              </w:rPr>
              <w:t>SIGNATURE</w:t>
            </w:r>
          </w:p>
        </w:tc>
        <w:tc>
          <w:tcPr>
            <w:tcW w:w="1383" w:type="pct"/>
            <w:tcBorders>
              <w:top w:val="single" w:sz="8" w:space="0" w:color="auto"/>
              <w:left w:val="nil"/>
              <w:right w:val="nil"/>
            </w:tcBorders>
          </w:tcPr>
          <w:p w:rsidR="00D860C4" w:rsidRPr="00F354E3" w:rsidRDefault="00D860C4" w:rsidP="00A00B9A">
            <w:pPr>
              <w:tabs>
                <w:tab w:val="left" w:pos="720"/>
                <w:tab w:val="left" w:pos="864"/>
              </w:tabs>
              <w:spacing w:before="60" w:after="60"/>
              <w:rPr>
                <w:rFonts w:ascii="Arial" w:hAnsi="Arial" w:cs="Arial"/>
                <w:b/>
                <w:sz w:val="20"/>
              </w:rPr>
            </w:pPr>
            <w:r w:rsidRPr="00F354E3">
              <w:rPr>
                <w:rFonts w:ascii="Arial" w:hAnsi="Arial" w:cs="Arial"/>
                <w:b/>
                <w:sz w:val="20"/>
              </w:rPr>
              <w:t>DATE</w:t>
            </w:r>
          </w:p>
        </w:tc>
      </w:tr>
      <w:tr w:rsidR="001939D0" w:rsidRPr="00F354E3">
        <w:trPr>
          <w:cantSplit/>
        </w:trPr>
        <w:tc>
          <w:tcPr>
            <w:tcW w:w="5000" w:type="pct"/>
            <w:gridSpan w:val="2"/>
            <w:tcBorders>
              <w:top w:val="nil"/>
              <w:left w:val="nil"/>
              <w:bottom w:val="single" w:sz="8" w:space="0" w:color="auto"/>
              <w:right w:val="nil"/>
            </w:tcBorders>
          </w:tcPr>
          <w:p w:rsidR="00D860C4" w:rsidRPr="00F354E3" w:rsidRDefault="00D860C4" w:rsidP="00A00B9A">
            <w:pPr>
              <w:tabs>
                <w:tab w:val="left" w:pos="720"/>
                <w:tab w:val="left" w:pos="864"/>
              </w:tabs>
              <w:spacing w:before="120" w:after="120"/>
              <w:rPr>
                <w:rFonts w:ascii="Arial" w:hAnsi="Arial" w:cs="Arial"/>
                <w:b/>
                <w:sz w:val="20"/>
              </w:rPr>
            </w:pPr>
          </w:p>
        </w:tc>
      </w:tr>
      <w:tr w:rsidR="001939D0" w:rsidRPr="00F354E3">
        <w:trPr>
          <w:cantSplit/>
        </w:trPr>
        <w:tc>
          <w:tcPr>
            <w:tcW w:w="5000" w:type="pct"/>
            <w:gridSpan w:val="2"/>
            <w:tcBorders>
              <w:top w:val="single" w:sz="8" w:space="0" w:color="auto"/>
              <w:left w:val="nil"/>
              <w:bottom w:val="nil"/>
              <w:right w:val="nil"/>
            </w:tcBorders>
          </w:tcPr>
          <w:p w:rsidR="00D860C4" w:rsidRPr="00F354E3" w:rsidRDefault="00D860C4" w:rsidP="00A00B9A">
            <w:pPr>
              <w:tabs>
                <w:tab w:val="left" w:pos="720"/>
                <w:tab w:val="left" w:pos="864"/>
              </w:tabs>
              <w:spacing w:before="60" w:after="60"/>
              <w:rPr>
                <w:rFonts w:ascii="Arial" w:hAnsi="Arial" w:cs="Arial"/>
                <w:b/>
                <w:bCs/>
                <w:sz w:val="20"/>
              </w:rPr>
            </w:pPr>
            <w:r w:rsidRPr="00F354E3">
              <w:rPr>
                <w:rFonts w:ascii="Arial" w:hAnsi="Arial" w:cs="Arial"/>
                <w:b/>
                <w:bCs/>
                <w:sz w:val="20"/>
              </w:rPr>
              <w:t xml:space="preserve">PRINTED NAME AND TITLE OF </w:t>
            </w:r>
            <w:r w:rsidRPr="00F354E3">
              <w:rPr>
                <w:rFonts w:ascii="Arial" w:hAnsi="Arial" w:cs="Arial"/>
                <w:b/>
                <w:sz w:val="20"/>
              </w:rPr>
              <w:t>CONTRACTOR</w:t>
            </w:r>
            <w:r w:rsidR="00284B81" w:rsidRPr="00F354E3">
              <w:rPr>
                <w:rFonts w:ascii="Arial" w:hAnsi="Arial" w:cs="Arial"/>
                <w:b/>
                <w:sz w:val="20"/>
              </w:rPr>
              <w:t xml:space="preserve"> </w:t>
            </w:r>
            <w:r w:rsidRPr="00F354E3">
              <w:rPr>
                <w:rFonts w:ascii="Arial" w:hAnsi="Arial" w:cs="Arial"/>
                <w:b/>
                <w:bCs/>
                <w:sz w:val="20"/>
              </w:rPr>
              <w:t xml:space="preserve">SIGNATORY (above) </w:t>
            </w:r>
          </w:p>
        </w:tc>
      </w:tr>
      <w:tr w:rsidR="001939D0" w:rsidRPr="00F354E3">
        <w:trPr>
          <w:cantSplit/>
        </w:trPr>
        <w:tc>
          <w:tcPr>
            <w:tcW w:w="5000" w:type="pct"/>
            <w:gridSpan w:val="2"/>
            <w:tcBorders>
              <w:top w:val="nil"/>
              <w:left w:val="nil"/>
              <w:right w:val="nil"/>
            </w:tcBorders>
          </w:tcPr>
          <w:p w:rsidR="00D860C4" w:rsidRPr="00F354E3" w:rsidRDefault="0069498C" w:rsidP="00D860C4">
            <w:pPr>
              <w:tabs>
                <w:tab w:val="left" w:pos="720"/>
                <w:tab w:val="left" w:pos="864"/>
              </w:tabs>
              <w:spacing w:before="480"/>
              <w:rPr>
                <w:rFonts w:ascii="Arial" w:hAnsi="Arial" w:cs="Arial"/>
                <w:b/>
                <w:sz w:val="20"/>
              </w:rPr>
            </w:pPr>
            <w:r w:rsidRPr="00F354E3">
              <w:rPr>
                <w:rFonts w:ascii="Arial" w:hAnsi="Arial" w:cs="Arial"/>
                <w:b/>
                <w:sz w:val="20"/>
              </w:rPr>
              <w:t>ADMINISTRATIVE OFFICE OF THE COURTS</w:t>
            </w:r>
            <w:r w:rsidR="00D860C4" w:rsidRPr="00F354E3">
              <w:rPr>
                <w:rFonts w:ascii="Arial" w:hAnsi="Arial" w:cs="Arial"/>
                <w:b/>
                <w:sz w:val="20"/>
              </w:rPr>
              <w:t>:</w:t>
            </w:r>
          </w:p>
        </w:tc>
      </w:tr>
      <w:tr w:rsidR="001939D0" w:rsidRPr="00F354E3">
        <w:trPr>
          <w:cantSplit/>
        </w:trPr>
        <w:tc>
          <w:tcPr>
            <w:tcW w:w="5000" w:type="pct"/>
            <w:gridSpan w:val="2"/>
            <w:tcBorders>
              <w:top w:val="nil"/>
              <w:left w:val="nil"/>
              <w:bottom w:val="single" w:sz="8" w:space="0" w:color="auto"/>
              <w:right w:val="nil"/>
            </w:tcBorders>
          </w:tcPr>
          <w:p w:rsidR="00D860C4" w:rsidRPr="00F354E3" w:rsidRDefault="00D860C4" w:rsidP="00A00B9A">
            <w:pPr>
              <w:tabs>
                <w:tab w:val="left" w:pos="720"/>
                <w:tab w:val="left" w:pos="864"/>
              </w:tabs>
              <w:spacing w:before="480" w:after="480"/>
              <w:rPr>
                <w:rFonts w:ascii="Arial" w:hAnsi="Arial" w:cs="Arial"/>
                <w:b/>
                <w:sz w:val="20"/>
              </w:rPr>
            </w:pPr>
          </w:p>
        </w:tc>
      </w:tr>
      <w:tr w:rsidR="00D860C4" w:rsidRPr="00F354E3">
        <w:tc>
          <w:tcPr>
            <w:tcW w:w="3617" w:type="pct"/>
            <w:tcBorders>
              <w:top w:val="single" w:sz="8" w:space="0" w:color="auto"/>
              <w:left w:val="nil"/>
              <w:bottom w:val="nil"/>
              <w:right w:val="nil"/>
            </w:tcBorders>
          </w:tcPr>
          <w:p w:rsidR="00D860C4" w:rsidRPr="00F354E3" w:rsidRDefault="0069498C" w:rsidP="0069498C">
            <w:pPr>
              <w:tabs>
                <w:tab w:val="left" w:pos="720"/>
                <w:tab w:val="left" w:pos="864"/>
              </w:tabs>
              <w:spacing w:before="60" w:after="60"/>
              <w:rPr>
                <w:rFonts w:ascii="Arial" w:hAnsi="Arial" w:cs="Arial"/>
                <w:b/>
                <w:sz w:val="20"/>
              </w:rPr>
            </w:pPr>
            <w:r w:rsidRPr="00F354E3">
              <w:rPr>
                <w:rFonts w:ascii="Arial" w:hAnsi="Arial" w:cs="Arial"/>
                <w:b/>
                <w:sz w:val="20"/>
              </w:rPr>
              <w:t>DEBORAH TAYLOR TATE, AOC DIRECTOR</w:t>
            </w:r>
          </w:p>
        </w:tc>
        <w:tc>
          <w:tcPr>
            <w:tcW w:w="1383" w:type="pct"/>
            <w:tcBorders>
              <w:top w:val="single" w:sz="8" w:space="0" w:color="auto"/>
              <w:left w:val="nil"/>
              <w:bottom w:val="nil"/>
              <w:right w:val="nil"/>
            </w:tcBorders>
          </w:tcPr>
          <w:p w:rsidR="00D860C4" w:rsidRPr="00F354E3" w:rsidRDefault="00D860C4" w:rsidP="00A00B9A">
            <w:pPr>
              <w:tabs>
                <w:tab w:val="left" w:pos="720"/>
                <w:tab w:val="left" w:pos="864"/>
              </w:tabs>
              <w:spacing w:before="60" w:after="60"/>
              <w:rPr>
                <w:rFonts w:ascii="Arial" w:hAnsi="Arial" w:cs="Arial"/>
                <w:b/>
                <w:sz w:val="20"/>
              </w:rPr>
            </w:pPr>
            <w:r w:rsidRPr="00F354E3">
              <w:rPr>
                <w:rFonts w:ascii="Arial" w:hAnsi="Arial" w:cs="Arial"/>
                <w:b/>
                <w:sz w:val="20"/>
              </w:rPr>
              <w:t>DATE</w:t>
            </w:r>
          </w:p>
        </w:tc>
      </w:tr>
    </w:tbl>
    <w:p w:rsidR="00D860C4" w:rsidRPr="00F354E3" w:rsidRDefault="00D860C4" w:rsidP="00D860C4">
      <w:pPr>
        <w:rPr>
          <w:rFonts w:ascii="Arial" w:hAnsi="Arial" w:cs="Arial"/>
          <w:b/>
          <w:bCs/>
          <w:sz w:val="20"/>
        </w:rPr>
      </w:pPr>
    </w:p>
    <w:p w:rsidR="006A40B3" w:rsidRPr="00F354E3" w:rsidRDefault="006A40B3" w:rsidP="00D860C4">
      <w:pPr>
        <w:rPr>
          <w:b/>
          <w:bCs/>
          <w:sz w:val="20"/>
        </w:rPr>
        <w:sectPr w:rsidR="006A40B3" w:rsidRPr="00F354E3" w:rsidSect="00C02160">
          <w:footerReference w:type="default" r:id="rId10"/>
          <w:pgSz w:w="12240" w:h="15840" w:code="1"/>
          <w:pgMar w:top="1080" w:right="1440" w:bottom="1080" w:left="1440" w:header="540" w:footer="700" w:gutter="0"/>
          <w:paperSrc w:first="15" w:other="15"/>
          <w:pgNumType w:start="1"/>
          <w:cols w:space="720"/>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8"/>
        <w:gridCol w:w="4958"/>
      </w:tblGrid>
      <w:tr w:rsidR="001939D0" w:rsidRPr="00F354E3">
        <w:trPr>
          <w:cantSplit/>
          <w:trHeight w:val="70"/>
        </w:trPr>
        <w:tc>
          <w:tcPr>
            <w:tcW w:w="5000" w:type="pct"/>
            <w:gridSpan w:val="2"/>
            <w:tcBorders>
              <w:top w:val="nil"/>
              <w:left w:val="nil"/>
              <w:bottom w:val="nil"/>
              <w:right w:val="nil"/>
            </w:tcBorders>
          </w:tcPr>
          <w:p w:rsidR="006A40B3" w:rsidRPr="00F354E3" w:rsidRDefault="006A40B3" w:rsidP="008A1889">
            <w:pPr>
              <w:spacing w:after="360"/>
              <w:jc w:val="right"/>
              <w:rPr>
                <w:rFonts w:ascii="Arial" w:hAnsi="Arial" w:cs="Arial"/>
                <w:b/>
                <w:bCs/>
                <w:iCs/>
                <w:spacing w:val="20"/>
                <w:sz w:val="24"/>
              </w:rPr>
            </w:pPr>
            <w:r w:rsidRPr="00F354E3">
              <w:rPr>
                <w:rFonts w:ascii="Arial" w:hAnsi="Arial" w:cs="Arial"/>
                <w:b/>
                <w:bCs/>
                <w:sz w:val="20"/>
              </w:rPr>
              <w:lastRenderedPageBreak/>
              <w:t xml:space="preserve">ATTACHMENT </w:t>
            </w:r>
            <w:r w:rsidR="008A1889" w:rsidRPr="00F354E3">
              <w:rPr>
                <w:rFonts w:ascii="Arial" w:hAnsi="Arial" w:cs="Arial"/>
                <w:b/>
                <w:bCs/>
                <w:sz w:val="20"/>
              </w:rPr>
              <w:t>A</w:t>
            </w:r>
          </w:p>
        </w:tc>
      </w:tr>
      <w:tr w:rsidR="001939D0" w:rsidRPr="00F354E3">
        <w:trPr>
          <w:cantSplit/>
          <w:trHeight w:val="70"/>
        </w:trPr>
        <w:tc>
          <w:tcPr>
            <w:tcW w:w="5000" w:type="pct"/>
            <w:gridSpan w:val="2"/>
            <w:tcBorders>
              <w:top w:val="nil"/>
              <w:left w:val="nil"/>
              <w:bottom w:val="single" w:sz="4" w:space="0" w:color="auto"/>
              <w:right w:val="nil"/>
            </w:tcBorders>
          </w:tcPr>
          <w:p w:rsidR="006A40B3" w:rsidRPr="00F354E3" w:rsidRDefault="006A40B3" w:rsidP="00A00B9A">
            <w:pPr>
              <w:spacing w:before="120" w:after="120"/>
              <w:jc w:val="center"/>
              <w:rPr>
                <w:rFonts w:ascii="Arial" w:hAnsi="Arial" w:cs="Arial"/>
                <w:b/>
                <w:bCs/>
                <w:iCs/>
                <w:spacing w:val="20"/>
                <w:sz w:val="20"/>
              </w:rPr>
            </w:pPr>
            <w:r w:rsidRPr="00F354E3">
              <w:rPr>
                <w:rFonts w:ascii="Arial" w:hAnsi="Arial" w:cs="Arial"/>
                <w:b/>
                <w:bCs/>
                <w:iCs/>
                <w:spacing w:val="20"/>
                <w:sz w:val="24"/>
              </w:rPr>
              <w:t xml:space="preserve">ATTESTATION RE PERSONNEL USED IN CONTRACT PERFORMANCE </w:t>
            </w:r>
          </w:p>
        </w:tc>
      </w:tr>
      <w:tr w:rsidR="001939D0" w:rsidRPr="00F354E3">
        <w:trPr>
          <w:cantSplit/>
        </w:trPr>
        <w:tc>
          <w:tcPr>
            <w:tcW w:w="2411" w:type="pct"/>
            <w:tcBorders>
              <w:top w:val="single" w:sz="4" w:space="0" w:color="auto"/>
              <w:left w:val="single" w:sz="4" w:space="0" w:color="auto"/>
              <w:bottom w:val="single" w:sz="4" w:space="0" w:color="auto"/>
              <w:right w:val="single" w:sz="4" w:space="0" w:color="auto"/>
            </w:tcBorders>
            <w:vAlign w:val="bottom"/>
          </w:tcPr>
          <w:p w:rsidR="009D0C3D" w:rsidRPr="00F354E3" w:rsidRDefault="009D0C3D" w:rsidP="00A00B9A">
            <w:pPr>
              <w:spacing w:before="240" w:after="240"/>
              <w:rPr>
                <w:rFonts w:ascii="Arial" w:hAnsi="Arial" w:cs="Arial"/>
                <w:b/>
                <w:bCs/>
                <w:sz w:val="18"/>
                <w:szCs w:val="18"/>
              </w:rPr>
            </w:pPr>
            <w:r w:rsidRPr="00F354E3">
              <w:rPr>
                <w:rFonts w:ascii="Arial" w:hAnsi="Arial" w:cs="Arial"/>
                <w:b/>
                <w:bCs/>
                <w:sz w:val="18"/>
                <w:szCs w:val="18"/>
              </w:rPr>
              <w:t>If the attestation applies to more than one contract, modify this row accordingly.</w:t>
            </w:r>
          </w:p>
          <w:p w:rsidR="009D0C3D" w:rsidRPr="00F354E3" w:rsidRDefault="006A40B3" w:rsidP="00A00B9A">
            <w:pPr>
              <w:spacing w:before="240" w:after="240"/>
              <w:rPr>
                <w:rFonts w:ascii="Arial" w:hAnsi="Arial" w:cs="Arial"/>
                <w:b/>
                <w:bCs/>
                <w:sz w:val="18"/>
                <w:szCs w:val="18"/>
              </w:rPr>
            </w:pPr>
            <w:r w:rsidRPr="00F354E3">
              <w:rPr>
                <w:rFonts w:ascii="Arial" w:hAnsi="Arial" w:cs="Arial"/>
                <w:b/>
                <w:bCs/>
                <w:sz w:val="18"/>
                <w:szCs w:val="18"/>
              </w:rPr>
              <w:t>SUBJECT CONTRACT NUMBER:</w:t>
            </w:r>
          </w:p>
        </w:tc>
        <w:tc>
          <w:tcPr>
            <w:tcW w:w="2589" w:type="pct"/>
            <w:tcBorders>
              <w:top w:val="single" w:sz="4" w:space="0" w:color="auto"/>
              <w:left w:val="single" w:sz="4" w:space="0" w:color="auto"/>
              <w:bottom w:val="single" w:sz="4" w:space="0" w:color="auto"/>
              <w:right w:val="single" w:sz="4" w:space="0" w:color="auto"/>
            </w:tcBorders>
          </w:tcPr>
          <w:p w:rsidR="006A40B3" w:rsidRPr="00F354E3" w:rsidRDefault="006A40B3" w:rsidP="00A00B9A">
            <w:pPr>
              <w:spacing w:before="360" w:after="120"/>
              <w:rPr>
                <w:rFonts w:ascii="Arial" w:hAnsi="Arial" w:cs="Arial"/>
                <w:sz w:val="18"/>
              </w:rPr>
            </w:pPr>
          </w:p>
        </w:tc>
      </w:tr>
      <w:tr w:rsidR="001939D0" w:rsidRPr="00F354E3">
        <w:trPr>
          <w:cantSplit/>
        </w:trPr>
        <w:tc>
          <w:tcPr>
            <w:tcW w:w="2411" w:type="pct"/>
            <w:tcBorders>
              <w:top w:val="single" w:sz="4" w:space="0" w:color="auto"/>
              <w:left w:val="single" w:sz="4" w:space="0" w:color="auto"/>
              <w:bottom w:val="single" w:sz="4" w:space="0" w:color="auto"/>
              <w:right w:val="single" w:sz="4" w:space="0" w:color="auto"/>
            </w:tcBorders>
            <w:vAlign w:val="center"/>
          </w:tcPr>
          <w:p w:rsidR="006A40B3" w:rsidRPr="00F354E3" w:rsidRDefault="006A40B3" w:rsidP="00A00B9A">
            <w:pPr>
              <w:spacing w:before="240" w:after="240"/>
              <w:rPr>
                <w:rFonts w:ascii="Arial" w:hAnsi="Arial" w:cs="Arial"/>
                <w:sz w:val="18"/>
              </w:rPr>
            </w:pPr>
            <w:r w:rsidRPr="00F354E3">
              <w:rPr>
                <w:rFonts w:ascii="Arial" w:hAnsi="Arial" w:cs="Arial"/>
                <w:b/>
                <w:bCs/>
                <w:sz w:val="18"/>
                <w:szCs w:val="18"/>
              </w:rPr>
              <w:t>CONTRACTOR LEGAL ENTITY NAME:</w:t>
            </w:r>
          </w:p>
        </w:tc>
        <w:tc>
          <w:tcPr>
            <w:tcW w:w="2589" w:type="pct"/>
            <w:tcBorders>
              <w:top w:val="single" w:sz="4" w:space="0" w:color="auto"/>
              <w:left w:val="single" w:sz="4" w:space="0" w:color="auto"/>
              <w:bottom w:val="single" w:sz="4" w:space="0" w:color="auto"/>
              <w:right w:val="single" w:sz="4" w:space="0" w:color="auto"/>
            </w:tcBorders>
          </w:tcPr>
          <w:p w:rsidR="006A40B3" w:rsidRPr="00F354E3" w:rsidRDefault="006A40B3" w:rsidP="00A00B9A">
            <w:pPr>
              <w:spacing w:before="360" w:after="120"/>
              <w:rPr>
                <w:rFonts w:ascii="Arial" w:hAnsi="Arial" w:cs="Arial"/>
                <w:sz w:val="18"/>
              </w:rPr>
            </w:pPr>
          </w:p>
        </w:tc>
      </w:tr>
      <w:tr w:rsidR="001939D0" w:rsidRPr="00F354E3">
        <w:trPr>
          <w:cantSplit/>
        </w:trPr>
        <w:tc>
          <w:tcPr>
            <w:tcW w:w="2411" w:type="pct"/>
            <w:tcBorders>
              <w:top w:val="single" w:sz="4" w:space="0" w:color="auto"/>
              <w:left w:val="single" w:sz="4" w:space="0" w:color="auto"/>
              <w:bottom w:val="single" w:sz="4" w:space="0" w:color="auto"/>
              <w:right w:val="single" w:sz="4" w:space="0" w:color="auto"/>
            </w:tcBorders>
            <w:vAlign w:val="bottom"/>
          </w:tcPr>
          <w:p w:rsidR="006A40B3" w:rsidRPr="00F354E3" w:rsidRDefault="006A40B3" w:rsidP="00A00B9A">
            <w:pPr>
              <w:spacing w:before="120" w:after="120"/>
              <w:rPr>
                <w:rFonts w:ascii="Arial" w:hAnsi="Arial" w:cs="Arial"/>
                <w:sz w:val="18"/>
              </w:rPr>
            </w:pPr>
            <w:r w:rsidRPr="00F354E3">
              <w:rPr>
                <w:rFonts w:ascii="Arial" w:hAnsi="Arial" w:cs="Arial"/>
                <w:b/>
                <w:bCs/>
                <w:sz w:val="18"/>
                <w:szCs w:val="18"/>
              </w:rPr>
              <w:t xml:space="preserve">FEDERAL EMPLOYER IDENTIFICATION NUMBER: </w:t>
            </w:r>
            <w:r w:rsidRPr="00F354E3">
              <w:rPr>
                <w:rFonts w:ascii="Arial" w:hAnsi="Arial" w:cs="Arial"/>
                <w:b/>
                <w:bCs/>
                <w:sz w:val="18"/>
                <w:szCs w:val="18"/>
              </w:rPr>
              <w:br/>
            </w:r>
            <w:r w:rsidRPr="00F354E3">
              <w:rPr>
                <w:rFonts w:ascii="Arial" w:hAnsi="Arial" w:cs="Arial"/>
                <w:sz w:val="18"/>
                <w:szCs w:val="18"/>
              </w:rPr>
              <w:t>(or Social Security Number)</w:t>
            </w:r>
          </w:p>
        </w:tc>
        <w:tc>
          <w:tcPr>
            <w:tcW w:w="2589" w:type="pct"/>
            <w:tcBorders>
              <w:top w:val="single" w:sz="4" w:space="0" w:color="auto"/>
              <w:left w:val="single" w:sz="4" w:space="0" w:color="auto"/>
              <w:bottom w:val="single" w:sz="4" w:space="0" w:color="auto"/>
              <w:right w:val="single" w:sz="4" w:space="0" w:color="auto"/>
            </w:tcBorders>
          </w:tcPr>
          <w:p w:rsidR="006A40B3" w:rsidRPr="00F354E3" w:rsidRDefault="006A40B3" w:rsidP="00A00B9A">
            <w:pPr>
              <w:spacing w:before="240" w:after="120"/>
              <w:rPr>
                <w:rFonts w:ascii="Arial" w:hAnsi="Arial" w:cs="Arial"/>
                <w:sz w:val="18"/>
              </w:rPr>
            </w:pPr>
          </w:p>
        </w:tc>
      </w:tr>
      <w:tr w:rsidR="001939D0" w:rsidRPr="00F354E3">
        <w:trPr>
          <w:cantSplit/>
          <w:trHeight w:val="579"/>
        </w:trPr>
        <w:tc>
          <w:tcPr>
            <w:tcW w:w="5000" w:type="pct"/>
            <w:gridSpan w:val="2"/>
            <w:tcBorders>
              <w:top w:val="single" w:sz="4" w:space="0" w:color="auto"/>
              <w:left w:val="nil"/>
              <w:bottom w:val="nil"/>
              <w:right w:val="nil"/>
            </w:tcBorders>
          </w:tcPr>
          <w:p w:rsidR="009D0C3D" w:rsidRPr="00F354E3" w:rsidRDefault="009D0C3D" w:rsidP="00580CAD">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0"/>
              </w:rPr>
            </w:pPr>
          </w:p>
          <w:p w:rsidR="009D0C3D" w:rsidRPr="00F354E3" w:rsidRDefault="009D0C3D" w:rsidP="00580CAD">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0"/>
              </w:rPr>
            </w:pPr>
          </w:p>
          <w:p w:rsidR="006A40B3" w:rsidRPr="00F354E3" w:rsidRDefault="006A40B3" w:rsidP="00580CAD">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4"/>
              </w:rPr>
            </w:pPr>
            <w:r w:rsidRPr="00F354E3">
              <w:rPr>
                <w:rFonts w:ascii="Arial" w:hAnsi="Arial" w:cs="Arial"/>
                <w:b/>
                <w:bCs/>
                <w:sz w:val="24"/>
              </w:rPr>
              <w:t>The Contractor, identified above, does hereby attest, certify, warrant, and assure that the Contractor shall not knowingly utilize the services of an illegal immigrant in the performance of this Contract and shall not knowingly utilize the services of any subcontractor who will utilize the services of an illegal immigrant in the performance of this Contract.</w:t>
            </w:r>
          </w:p>
        </w:tc>
      </w:tr>
      <w:tr w:rsidR="001939D0" w:rsidRPr="00F35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nil"/>
              <w:left w:val="nil"/>
              <w:bottom w:val="nil"/>
              <w:right w:val="nil"/>
            </w:tcBorders>
            <w:shd w:val="clear" w:color="auto" w:fill="auto"/>
          </w:tcPr>
          <w:p w:rsidR="006A40B3" w:rsidRPr="00F354E3" w:rsidRDefault="006A40B3" w:rsidP="00A00B9A">
            <w:pPr>
              <w:tabs>
                <w:tab w:val="left" w:pos="720"/>
                <w:tab w:val="left" w:pos="864"/>
              </w:tabs>
              <w:spacing w:before="480" w:after="480"/>
              <w:rPr>
                <w:rFonts w:ascii="Arial" w:hAnsi="Arial" w:cs="Arial"/>
                <w:b/>
                <w:sz w:val="20"/>
              </w:rPr>
            </w:pPr>
          </w:p>
        </w:tc>
      </w:tr>
      <w:tr w:rsidR="001939D0" w:rsidRPr="00F35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8" w:space="0" w:color="auto"/>
              <w:left w:val="nil"/>
              <w:right w:val="nil"/>
            </w:tcBorders>
            <w:shd w:val="clear" w:color="auto" w:fill="auto"/>
          </w:tcPr>
          <w:p w:rsidR="006A40B3" w:rsidRPr="00F354E3" w:rsidRDefault="006A40B3" w:rsidP="00A00B9A">
            <w:pPr>
              <w:tabs>
                <w:tab w:val="left" w:pos="720"/>
                <w:tab w:val="left" w:pos="864"/>
              </w:tabs>
              <w:spacing w:before="60" w:after="60"/>
              <w:rPr>
                <w:rFonts w:ascii="Arial" w:hAnsi="Arial" w:cs="Arial"/>
                <w:b/>
                <w:sz w:val="20"/>
              </w:rPr>
            </w:pPr>
            <w:r w:rsidRPr="00F354E3">
              <w:rPr>
                <w:rFonts w:ascii="Arial" w:hAnsi="Arial" w:cs="Arial"/>
                <w:b/>
                <w:sz w:val="20"/>
              </w:rPr>
              <w:t>CONTRACTOR SIGNATURE</w:t>
            </w:r>
          </w:p>
        </w:tc>
      </w:tr>
      <w:tr w:rsidR="001939D0" w:rsidRPr="00F35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left w:val="nil"/>
              <w:right w:val="nil"/>
            </w:tcBorders>
            <w:shd w:val="clear" w:color="auto" w:fill="auto"/>
          </w:tcPr>
          <w:p w:rsidR="006A40B3" w:rsidRPr="00F354E3" w:rsidRDefault="006A40B3" w:rsidP="008D3A8D">
            <w:pPr>
              <w:tabs>
                <w:tab w:val="left" w:pos="720"/>
                <w:tab w:val="left" w:pos="864"/>
              </w:tabs>
              <w:spacing w:before="60" w:after="60"/>
              <w:rPr>
                <w:rFonts w:ascii="Arial" w:hAnsi="Arial" w:cs="Arial"/>
                <w:b/>
                <w:sz w:val="16"/>
                <w:szCs w:val="16"/>
              </w:rPr>
            </w:pPr>
            <w:r w:rsidRPr="00F354E3">
              <w:rPr>
                <w:rFonts w:ascii="Arial" w:hAnsi="Arial" w:cs="Arial"/>
                <w:sz w:val="16"/>
                <w:szCs w:val="16"/>
              </w:rPr>
              <w:t xml:space="preserve">NOTICE:  This attestation MUST be signed by an individual empowered to contractually bind the Contractor.  </w:t>
            </w:r>
            <w:r w:rsidR="008D3A8D" w:rsidRPr="00F354E3">
              <w:rPr>
                <w:rFonts w:ascii="Arial" w:hAnsi="Arial" w:cs="Arial"/>
                <w:sz w:val="16"/>
                <w:szCs w:val="16"/>
              </w:rPr>
              <w:t>Attach evidence documenting the individual’s authority to contractually bind the Contractor, unless the signatory is</w:t>
            </w:r>
            <w:r w:rsidRPr="00F354E3">
              <w:rPr>
                <w:rFonts w:ascii="Arial" w:hAnsi="Arial" w:cs="Arial"/>
                <w:sz w:val="16"/>
                <w:szCs w:val="16"/>
              </w:rPr>
              <w:t xml:space="preserve"> the </w:t>
            </w:r>
            <w:r w:rsidR="008D3A8D" w:rsidRPr="00F354E3">
              <w:rPr>
                <w:rFonts w:ascii="Arial" w:hAnsi="Arial" w:cs="Arial"/>
                <w:sz w:val="16"/>
                <w:szCs w:val="16"/>
              </w:rPr>
              <w:t xml:space="preserve">Contractor’s </w:t>
            </w:r>
            <w:r w:rsidRPr="00F354E3">
              <w:rPr>
                <w:rFonts w:ascii="Arial" w:hAnsi="Arial" w:cs="Arial"/>
                <w:sz w:val="16"/>
                <w:szCs w:val="16"/>
              </w:rPr>
              <w:t>chief executive or president</w:t>
            </w:r>
            <w:r w:rsidR="008D3A8D" w:rsidRPr="00F354E3">
              <w:rPr>
                <w:rFonts w:ascii="Arial" w:hAnsi="Arial" w:cs="Arial"/>
                <w:sz w:val="16"/>
                <w:szCs w:val="16"/>
              </w:rPr>
              <w:t>.</w:t>
            </w:r>
          </w:p>
        </w:tc>
      </w:tr>
      <w:tr w:rsidR="001939D0" w:rsidRPr="00F35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nil"/>
              <w:left w:val="nil"/>
              <w:bottom w:val="single" w:sz="8" w:space="0" w:color="auto"/>
              <w:right w:val="nil"/>
            </w:tcBorders>
            <w:shd w:val="clear" w:color="auto" w:fill="auto"/>
          </w:tcPr>
          <w:p w:rsidR="006A40B3" w:rsidRPr="00F354E3" w:rsidRDefault="006A40B3" w:rsidP="00A00B9A">
            <w:pPr>
              <w:tabs>
                <w:tab w:val="left" w:pos="720"/>
                <w:tab w:val="left" w:pos="864"/>
              </w:tabs>
              <w:spacing w:before="120" w:after="120"/>
              <w:rPr>
                <w:rFonts w:ascii="Arial" w:hAnsi="Arial" w:cs="Arial"/>
                <w:b/>
                <w:sz w:val="20"/>
              </w:rPr>
            </w:pPr>
          </w:p>
        </w:tc>
      </w:tr>
      <w:tr w:rsidR="001939D0" w:rsidRPr="00F35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single" w:sz="8" w:space="0" w:color="auto"/>
              <w:left w:val="nil"/>
              <w:right w:val="nil"/>
            </w:tcBorders>
            <w:shd w:val="clear" w:color="auto" w:fill="auto"/>
          </w:tcPr>
          <w:p w:rsidR="006A40B3" w:rsidRPr="00F354E3" w:rsidRDefault="006A40B3" w:rsidP="00A00B9A">
            <w:pPr>
              <w:tabs>
                <w:tab w:val="left" w:pos="720"/>
                <w:tab w:val="left" w:pos="864"/>
              </w:tabs>
              <w:spacing w:before="60" w:after="60"/>
              <w:rPr>
                <w:rFonts w:ascii="Arial" w:hAnsi="Arial" w:cs="Arial"/>
                <w:b/>
                <w:bCs/>
                <w:sz w:val="20"/>
              </w:rPr>
            </w:pPr>
            <w:r w:rsidRPr="00F354E3">
              <w:rPr>
                <w:rFonts w:ascii="Arial" w:hAnsi="Arial" w:cs="Arial"/>
                <w:b/>
                <w:bCs/>
                <w:sz w:val="20"/>
              </w:rPr>
              <w:t xml:space="preserve">PRINTED NAME AND TITLE OF SIGNATORY </w:t>
            </w:r>
          </w:p>
        </w:tc>
      </w:tr>
      <w:tr w:rsidR="001939D0" w:rsidRPr="00F35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left w:val="nil"/>
              <w:bottom w:val="single" w:sz="8" w:space="0" w:color="auto"/>
              <w:right w:val="nil"/>
            </w:tcBorders>
            <w:shd w:val="clear" w:color="auto" w:fill="auto"/>
          </w:tcPr>
          <w:p w:rsidR="006A40B3" w:rsidRPr="00F354E3" w:rsidRDefault="006A40B3" w:rsidP="00A00B9A">
            <w:pPr>
              <w:tabs>
                <w:tab w:val="left" w:pos="720"/>
                <w:tab w:val="left" w:pos="864"/>
              </w:tabs>
              <w:spacing w:before="120" w:after="120"/>
              <w:rPr>
                <w:rFonts w:ascii="Arial" w:hAnsi="Arial" w:cs="Arial"/>
                <w:b/>
                <w:bCs/>
                <w:sz w:val="20"/>
              </w:rPr>
            </w:pPr>
          </w:p>
        </w:tc>
      </w:tr>
      <w:tr w:rsidR="006A40B3" w:rsidRPr="00F35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single" w:sz="8" w:space="0" w:color="auto"/>
              <w:left w:val="nil"/>
              <w:bottom w:val="nil"/>
              <w:right w:val="nil"/>
            </w:tcBorders>
            <w:shd w:val="clear" w:color="auto" w:fill="auto"/>
          </w:tcPr>
          <w:p w:rsidR="006A40B3" w:rsidRPr="00F354E3" w:rsidRDefault="006A40B3" w:rsidP="00A00B9A">
            <w:pPr>
              <w:tabs>
                <w:tab w:val="left" w:pos="720"/>
                <w:tab w:val="left" w:pos="864"/>
              </w:tabs>
              <w:spacing w:before="60" w:after="60"/>
              <w:rPr>
                <w:rFonts w:ascii="Arial" w:hAnsi="Arial" w:cs="Arial"/>
                <w:b/>
                <w:bCs/>
                <w:sz w:val="20"/>
              </w:rPr>
            </w:pPr>
            <w:r w:rsidRPr="00F354E3">
              <w:rPr>
                <w:rFonts w:ascii="Arial" w:hAnsi="Arial" w:cs="Arial"/>
                <w:b/>
                <w:bCs/>
                <w:sz w:val="20"/>
              </w:rPr>
              <w:t>DATE OF ATTESTATION</w:t>
            </w:r>
          </w:p>
        </w:tc>
      </w:tr>
    </w:tbl>
    <w:p w:rsidR="006A40B3" w:rsidRPr="00F354E3" w:rsidRDefault="006A40B3" w:rsidP="00E076AA">
      <w:pPr>
        <w:tabs>
          <w:tab w:val="left" w:pos="720"/>
          <w:tab w:val="left" w:pos="864"/>
        </w:tabs>
        <w:spacing w:after="240"/>
        <w:ind w:left="720" w:hanging="720"/>
        <w:rPr>
          <w:rFonts w:ascii="Arial" w:hAnsi="Arial" w:cs="Arial"/>
          <w:sz w:val="20"/>
        </w:rPr>
      </w:pPr>
    </w:p>
    <w:p w:rsidR="007836A5" w:rsidRPr="00F354E3" w:rsidRDefault="007836A5" w:rsidP="00E076AA">
      <w:pPr>
        <w:tabs>
          <w:tab w:val="left" w:pos="720"/>
          <w:tab w:val="left" w:pos="864"/>
        </w:tabs>
        <w:spacing w:after="240"/>
        <w:ind w:left="720" w:hanging="720"/>
        <w:rPr>
          <w:rFonts w:ascii="Arial" w:hAnsi="Arial" w:cs="Arial"/>
          <w:sz w:val="20"/>
        </w:rPr>
      </w:pPr>
    </w:p>
    <w:p w:rsidR="007836A5" w:rsidRPr="00F354E3" w:rsidRDefault="007836A5" w:rsidP="00E076AA">
      <w:pPr>
        <w:tabs>
          <w:tab w:val="left" w:pos="720"/>
          <w:tab w:val="left" w:pos="864"/>
        </w:tabs>
        <w:spacing w:after="240"/>
        <w:ind w:left="720" w:hanging="720"/>
        <w:rPr>
          <w:rFonts w:ascii="Arial" w:hAnsi="Arial" w:cs="Arial"/>
          <w:sz w:val="20"/>
        </w:rPr>
      </w:pPr>
    </w:p>
    <w:p w:rsidR="007836A5" w:rsidRPr="00F354E3" w:rsidRDefault="007836A5" w:rsidP="00E076AA">
      <w:pPr>
        <w:tabs>
          <w:tab w:val="left" w:pos="720"/>
          <w:tab w:val="left" w:pos="864"/>
        </w:tabs>
        <w:spacing w:after="240"/>
        <w:ind w:left="720" w:hanging="720"/>
        <w:rPr>
          <w:rFonts w:ascii="Arial" w:hAnsi="Arial" w:cs="Arial"/>
          <w:sz w:val="20"/>
        </w:rPr>
      </w:pPr>
    </w:p>
    <w:p w:rsidR="0014659C" w:rsidRPr="00F354E3" w:rsidRDefault="0014659C" w:rsidP="00016E92">
      <w:pPr>
        <w:spacing w:after="60"/>
        <w:rPr>
          <w:rFonts w:ascii="Arial" w:hAnsi="Arial" w:cs="Arial"/>
          <w:b/>
          <w:bCs/>
          <w:sz w:val="20"/>
        </w:rPr>
      </w:pPr>
    </w:p>
    <w:p w:rsidR="0014659C" w:rsidRPr="00F354E3" w:rsidRDefault="0014659C" w:rsidP="00016E92">
      <w:pPr>
        <w:spacing w:after="60"/>
        <w:rPr>
          <w:rFonts w:ascii="Arial" w:hAnsi="Arial" w:cs="Arial"/>
          <w:b/>
          <w:bCs/>
          <w:sz w:val="20"/>
        </w:rPr>
      </w:pPr>
    </w:p>
    <w:p w:rsidR="0014659C" w:rsidRPr="00F354E3" w:rsidRDefault="0014659C" w:rsidP="00016E92">
      <w:pPr>
        <w:spacing w:after="60"/>
        <w:rPr>
          <w:rFonts w:ascii="Arial" w:hAnsi="Arial" w:cs="Arial"/>
          <w:b/>
          <w:bCs/>
          <w:sz w:val="20"/>
        </w:rPr>
      </w:pPr>
    </w:p>
    <w:p w:rsidR="0014659C" w:rsidRPr="00F354E3" w:rsidRDefault="0014659C" w:rsidP="00016E92">
      <w:pPr>
        <w:spacing w:after="60"/>
        <w:rPr>
          <w:rFonts w:ascii="Arial" w:hAnsi="Arial" w:cs="Arial"/>
          <w:b/>
          <w:bCs/>
          <w:sz w:val="20"/>
        </w:rPr>
      </w:pPr>
    </w:p>
    <w:p w:rsidR="0014659C" w:rsidRPr="00F354E3" w:rsidRDefault="0014659C" w:rsidP="00016E92">
      <w:pPr>
        <w:spacing w:after="60"/>
        <w:rPr>
          <w:rFonts w:ascii="Arial" w:hAnsi="Arial" w:cs="Arial"/>
          <w:b/>
          <w:bCs/>
          <w:sz w:val="20"/>
        </w:rPr>
      </w:pPr>
    </w:p>
    <w:p w:rsidR="000E0951" w:rsidRPr="00F354E3" w:rsidRDefault="0014659C" w:rsidP="0014659C">
      <w:pPr>
        <w:spacing w:after="60"/>
        <w:jc w:val="right"/>
        <w:rPr>
          <w:rFonts w:ascii="Arial" w:hAnsi="Arial" w:cs="Arial"/>
          <w:b/>
          <w:bCs/>
          <w:sz w:val="20"/>
        </w:rPr>
      </w:pPr>
      <w:r w:rsidRPr="00F354E3">
        <w:rPr>
          <w:rFonts w:ascii="Arial" w:hAnsi="Arial" w:cs="Arial"/>
          <w:b/>
          <w:bCs/>
          <w:sz w:val="20"/>
        </w:rPr>
        <w:lastRenderedPageBreak/>
        <w:t>ATTACHMENT B</w:t>
      </w:r>
    </w:p>
    <w:p w:rsidR="0014659C" w:rsidRPr="00F354E3" w:rsidRDefault="0014659C" w:rsidP="0014659C">
      <w:pPr>
        <w:spacing w:after="60"/>
        <w:rPr>
          <w:rFonts w:ascii="Arial" w:hAnsi="Arial" w:cs="Arial"/>
          <w:sz w:val="20"/>
        </w:rPr>
      </w:pPr>
      <w:r w:rsidRPr="00F354E3">
        <w:rPr>
          <w:rFonts w:ascii="Arial" w:hAnsi="Arial" w:cs="Arial"/>
          <w:b/>
          <w:bCs/>
          <w:sz w:val="20"/>
        </w:rPr>
        <w:t xml:space="preserve">This section is reserved for the awarded Contractor’s response to Exhibit E. </w:t>
      </w:r>
    </w:p>
    <w:sectPr w:rsidR="0014659C" w:rsidRPr="00F354E3" w:rsidSect="00A00B9A">
      <w:footerReference w:type="default" r:id="rId11"/>
      <w:pgSz w:w="12240" w:h="15840" w:code="1"/>
      <w:pgMar w:top="1440" w:right="1440" w:bottom="1440" w:left="1440" w:header="432" w:footer="432" w:gutter="0"/>
      <w:cols w:space="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59C" w:rsidRDefault="0014659C">
      <w:r>
        <w:separator/>
      </w:r>
    </w:p>
  </w:endnote>
  <w:endnote w:type="continuationSeparator" w:id="0">
    <w:p w:rsidR="0014659C" w:rsidRDefault="0014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charset w:val="00"/>
    <w:family w:val="roman"/>
    <w:pitch w:val="variable"/>
    <w:sig w:usb0="00000001"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59C" w:rsidRPr="00BE4394" w:rsidRDefault="0014659C" w:rsidP="00276FA4">
    <w:pPr>
      <w:pStyle w:val="Footer"/>
      <w:jc w:val="right"/>
      <w:rPr>
        <w:rFonts w:ascii="Arial" w:hAnsi="Arial" w:cs="Arial"/>
        <w:sz w:val="20"/>
      </w:rPr>
    </w:pPr>
    <w:r w:rsidRPr="00BE4394">
      <w:rPr>
        <w:rStyle w:val="PageNumber"/>
        <w:rFonts w:ascii="Arial" w:hAnsi="Arial" w:cs="Arial"/>
        <w:sz w:val="20"/>
      </w:rPr>
      <w:fldChar w:fldCharType="begin"/>
    </w:r>
    <w:r w:rsidRPr="00BE4394">
      <w:rPr>
        <w:rStyle w:val="PageNumber"/>
        <w:rFonts w:ascii="Arial" w:hAnsi="Arial" w:cs="Arial"/>
        <w:sz w:val="20"/>
      </w:rPr>
      <w:instrText xml:space="preserve"> PAGE </w:instrText>
    </w:r>
    <w:r w:rsidRPr="00BE4394">
      <w:rPr>
        <w:rStyle w:val="PageNumber"/>
        <w:rFonts w:ascii="Arial" w:hAnsi="Arial" w:cs="Arial"/>
        <w:sz w:val="20"/>
      </w:rPr>
      <w:fldChar w:fldCharType="separate"/>
    </w:r>
    <w:r w:rsidR="004B5630">
      <w:rPr>
        <w:rStyle w:val="PageNumber"/>
        <w:rFonts w:ascii="Arial" w:hAnsi="Arial" w:cs="Arial"/>
        <w:noProof/>
        <w:sz w:val="20"/>
      </w:rPr>
      <w:t>3</w:t>
    </w:r>
    <w:r w:rsidRPr="00BE4394">
      <w:rPr>
        <w:rStyle w:val="PageNumbe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59C" w:rsidRPr="00C16785" w:rsidRDefault="0014659C" w:rsidP="00A00B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59C" w:rsidRDefault="0014659C">
      <w:r>
        <w:separator/>
      </w:r>
    </w:p>
  </w:footnote>
  <w:footnote w:type="continuationSeparator" w:id="0">
    <w:p w:rsidR="0014659C" w:rsidRDefault="001465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1DEDCF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F27FD8"/>
    <w:multiLevelType w:val="hybridMultilevel"/>
    <w:tmpl w:val="AAA65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E67E20"/>
    <w:multiLevelType w:val="hybridMultilevel"/>
    <w:tmpl w:val="CC902E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27760D"/>
    <w:multiLevelType w:val="hybridMultilevel"/>
    <w:tmpl w:val="29DC36FC"/>
    <w:lvl w:ilvl="0" w:tplc="04090019">
      <w:start w:val="1"/>
      <w:numFmt w:val="lowerLetter"/>
      <w:lvlText w:val="%1."/>
      <w:lvlJc w:val="left"/>
      <w:pPr>
        <w:ind w:left="1080" w:hanging="360"/>
      </w:pPr>
    </w:lvl>
    <w:lvl w:ilvl="1" w:tplc="27FEBAC6">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C93786"/>
    <w:multiLevelType w:val="hybridMultilevel"/>
    <w:tmpl w:val="19CE49C4"/>
    <w:lvl w:ilvl="0" w:tplc="6DC47E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26741"/>
    <w:multiLevelType w:val="hybridMultilevel"/>
    <w:tmpl w:val="ED76644E"/>
    <w:lvl w:ilvl="0" w:tplc="4296E1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3B42E20"/>
    <w:multiLevelType w:val="hybridMultilevel"/>
    <w:tmpl w:val="830E179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9C3251C"/>
    <w:multiLevelType w:val="hybridMultilevel"/>
    <w:tmpl w:val="BC7A30A0"/>
    <w:lvl w:ilvl="0" w:tplc="4296E16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nsid w:val="3D162784"/>
    <w:multiLevelType w:val="hybridMultilevel"/>
    <w:tmpl w:val="543277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F086642"/>
    <w:multiLevelType w:val="hybridMultilevel"/>
    <w:tmpl w:val="89006632"/>
    <w:lvl w:ilvl="0" w:tplc="D49E4F0A">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0">
    <w:nsid w:val="44E24B5E"/>
    <w:multiLevelType w:val="hybridMultilevel"/>
    <w:tmpl w:val="B95ED646"/>
    <w:lvl w:ilvl="0" w:tplc="B888D9A6">
      <w:start w:val="1"/>
      <w:numFmt w:val="lowerLetter"/>
      <w:lvlText w:val="%1."/>
      <w:lvlJc w:val="left"/>
      <w:pPr>
        <w:ind w:left="1440" w:hanging="360"/>
      </w:pPr>
      <w:rPr>
        <w:color w:val="FF0000"/>
      </w:rPr>
    </w:lvl>
    <w:lvl w:ilvl="1" w:tplc="04090011">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7FA7B81"/>
    <w:multiLevelType w:val="multilevel"/>
    <w:tmpl w:val="08E81E9E"/>
    <w:lvl w:ilvl="0">
      <w:start w:val="1"/>
      <w:numFmt w:val="none"/>
      <w:pStyle w:val="PSBody2"/>
      <w:lvlText w:val="%1"/>
      <w:lvlJc w:val="left"/>
      <w:pPr>
        <w:tabs>
          <w:tab w:val="num" w:pos="720"/>
        </w:tabs>
        <w:ind w:left="720" w:firstLine="0"/>
      </w:pPr>
      <w:rPr>
        <w:rFonts w:hint="default"/>
      </w:rPr>
    </w:lvl>
    <w:lvl w:ilvl="1">
      <w:start w:val="1"/>
      <w:numFmt w:val="none"/>
      <w:lvlText w:val="%1"/>
      <w:lvlJc w:val="left"/>
      <w:pPr>
        <w:tabs>
          <w:tab w:val="num" w:pos="1152"/>
        </w:tabs>
        <w:ind w:left="1152" w:hanging="72"/>
      </w:pPr>
      <w:rPr>
        <w:rFonts w:hint="default"/>
      </w:rPr>
    </w:lvl>
    <w:lvl w:ilvl="2">
      <w:start w:val="1"/>
      <w:numFmt w:val="none"/>
      <w:lvlText w:val="%1"/>
      <w:lvlJc w:val="left"/>
      <w:pPr>
        <w:tabs>
          <w:tab w:val="num" w:pos="1440"/>
        </w:tabs>
        <w:ind w:left="1440" w:firstLine="0"/>
      </w:pPr>
      <w:rPr>
        <w:rFonts w:hint="default"/>
      </w:rPr>
    </w:lvl>
    <w:lvl w:ilvl="3">
      <w:start w:val="1"/>
      <w:numFmt w:val="none"/>
      <w:lvlText w:val="%1"/>
      <w:lvlJc w:val="left"/>
      <w:pPr>
        <w:tabs>
          <w:tab w:val="num" w:pos="1800"/>
        </w:tabs>
        <w:ind w:left="1800" w:firstLine="0"/>
      </w:pPr>
      <w:rPr>
        <w:rFonts w:hint="default"/>
      </w:rPr>
    </w:lvl>
    <w:lvl w:ilvl="4">
      <w:start w:val="1"/>
      <w:numFmt w:val="none"/>
      <w:lvlText w:val="%1"/>
      <w:lvlJc w:val="left"/>
      <w:pPr>
        <w:tabs>
          <w:tab w:val="num" w:pos="2160"/>
        </w:tabs>
        <w:ind w:left="2160" w:firstLine="0"/>
      </w:pPr>
      <w:rPr>
        <w:rFonts w:hint="default"/>
      </w:rPr>
    </w:lvl>
    <w:lvl w:ilvl="5">
      <w:start w:val="1"/>
      <w:numFmt w:val="none"/>
      <w:lvlText w:val=""/>
      <w:lvlJc w:val="left"/>
      <w:pPr>
        <w:tabs>
          <w:tab w:val="num" w:pos="2520"/>
        </w:tabs>
        <w:ind w:left="2520" w:firstLine="0"/>
      </w:pPr>
      <w:rPr>
        <w:rFonts w:hint="default"/>
      </w:rPr>
    </w:lvl>
    <w:lvl w:ilvl="6">
      <w:start w:val="1"/>
      <w:numFmt w:val="none"/>
      <w:lvlText w:val=""/>
      <w:lvlJc w:val="left"/>
      <w:pPr>
        <w:tabs>
          <w:tab w:val="num" w:pos="2880"/>
        </w:tabs>
        <w:ind w:left="2880" w:firstLine="0"/>
      </w:pPr>
      <w:rPr>
        <w:rFonts w:hint="default"/>
      </w:rPr>
    </w:lvl>
    <w:lvl w:ilvl="7">
      <w:start w:val="1"/>
      <w:numFmt w:val="none"/>
      <w:lvlText w:val=""/>
      <w:lvlJc w:val="left"/>
      <w:pPr>
        <w:tabs>
          <w:tab w:val="num" w:pos="3240"/>
        </w:tabs>
        <w:ind w:left="3240" w:firstLine="0"/>
      </w:pPr>
      <w:rPr>
        <w:rFonts w:hint="default"/>
      </w:rPr>
    </w:lvl>
    <w:lvl w:ilvl="8">
      <w:start w:val="1"/>
      <w:numFmt w:val="none"/>
      <w:lvlText w:val=""/>
      <w:lvlJc w:val="left"/>
      <w:pPr>
        <w:tabs>
          <w:tab w:val="num" w:pos="3600"/>
        </w:tabs>
        <w:ind w:left="3600" w:firstLine="0"/>
      </w:pPr>
      <w:rPr>
        <w:rFonts w:hint="default"/>
      </w:rPr>
    </w:lvl>
  </w:abstractNum>
  <w:abstractNum w:abstractNumId="12">
    <w:nsid w:val="4CF05F25"/>
    <w:multiLevelType w:val="hybridMultilevel"/>
    <w:tmpl w:val="2ED629EA"/>
    <w:lvl w:ilvl="0" w:tplc="A1A813E8">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58B73325"/>
    <w:multiLevelType w:val="hybridMultilevel"/>
    <w:tmpl w:val="5594656E"/>
    <w:lvl w:ilvl="0" w:tplc="5F0845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982F39"/>
    <w:multiLevelType w:val="hybridMultilevel"/>
    <w:tmpl w:val="D58867EA"/>
    <w:lvl w:ilvl="0" w:tplc="14509B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E0E008C"/>
    <w:multiLevelType w:val="hybridMultilevel"/>
    <w:tmpl w:val="F00822FE"/>
    <w:lvl w:ilvl="0" w:tplc="C0C253C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0B506C"/>
    <w:multiLevelType w:val="hybridMultilevel"/>
    <w:tmpl w:val="AC96957C"/>
    <w:lvl w:ilvl="0" w:tplc="FAE85064">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7">
    <w:nsid w:val="67F60E33"/>
    <w:multiLevelType w:val="hybridMultilevel"/>
    <w:tmpl w:val="065656C4"/>
    <w:lvl w:ilvl="0" w:tplc="39B8966E">
      <w:start w:val="3"/>
      <w:numFmt w:val="lowerLetter"/>
      <w:lvlText w:val="%1."/>
      <w:lvlJc w:val="left"/>
      <w:pPr>
        <w:ind w:left="720" w:hanging="360"/>
      </w:pPr>
      <w:rPr>
        <w:rFonts w:hint="default"/>
        <w:color w:val="FF000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2F26E9"/>
    <w:multiLevelType w:val="hybridMultilevel"/>
    <w:tmpl w:val="56882740"/>
    <w:lvl w:ilvl="0" w:tplc="4A121268">
      <w:start w:val="3"/>
      <w:numFmt w:val="lowerLetter"/>
      <w:lvlText w:val="%1."/>
      <w:lvlJc w:val="left"/>
      <w:pPr>
        <w:ind w:left="720" w:hanging="360"/>
      </w:pPr>
      <w:rPr>
        <w:rFonts w:hint="default"/>
        <w:color w:val="FF000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3B1538"/>
    <w:multiLevelType w:val="hybridMultilevel"/>
    <w:tmpl w:val="B95ED646"/>
    <w:lvl w:ilvl="0" w:tplc="B888D9A6">
      <w:start w:val="1"/>
      <w:numFmt w:val="lowerLetter"/>
      <w:lvlText w:val="%1."/>
      <w:lvlJc w:val="left"/>
      <w:pPr>
        <w:ind w:left="1440" w:hanging="360"/>
      </w:pPr>
      <w:rPr>
        <w:color w:val="FF0000"/>
      </w:rPr>
    </w:lvl>
    <w:lvl w:ilvl="1" w:tplc="04090011">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ECE33FA"/>
    <w:multiLevelType w:val="hybridMultilevel"/>
    <w:tmpl w:val="91061262"/>
    <w:lvl w:ilvl="0" w:tplc="A1A813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6"/>
  </w:num>
  <w:num w:numId="3">
    <w:abstractNumId w:val="11"/>
  </w:num>
  <w:num w:numId="4">
    <w:abstractNumId w:val="12"/>
  </w:num>
  <w:num w:numId="5">
    <w:abstractNumId w:val="16"/>
  </w:num>
  <w:num w:numId="6">
    <w:abstractNumId w:val="2"/>
  </w:num>
  <w:num w:numId="7">
    <w:abstractNumId w:val="7"/>
  </w:num>
  <w:num w:numId="8">
    <w:abstractNumId w:val="8"/>
  </w:num>
  <w:num w:numId="9">
    <w:abstractNumId w:val="5"/>
  </w:num>
  <w:num w:numId="10">
    <w:abstractNumId w:val="4"/>
  </w:num>
  <w:num w:numId="11">
    <w:abstractNumId w:val="13"/>
  </w:num>
  <w:num w:numId="12">
    <w:abstractNumId w:val="19"/>
  </w:num>
  <w:num w:numId="13">
    <w:abstractNumId w:val="18"/>
  </w:num>
  <w:num w:numId="14">
    <w:abstractNumId w:val="17"/>
  </w:num>
  <w:num w:numId="15">
    <w:abstractNumId w:val="3"/>
  </w:num>
  <w:num w:numId="16">
    <w:abstractNumId w:val="14"/>
  </w:num>
  <w:num w:numId="17">
    <w:abstractNumId w:val="10"/>
  </w:num>
  <w:num w:numId="18">
    <w:abstractNumId w:val="1"/>
  </w:num>
  <w:num w:numId="19">
    <w:abstractNumId w:val="9"/>
  </w:num>
  <w:num w:numId="20">
    <w:abstractNumId w:val="15"/>
  </w:num>
  <w:num w:numId="21">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299"/>
  <w:displayHorizontalDrawingGridEvery w:val="2"/>
  <w:noPunctuationKerning/>
  <w:characterSpacingControl w:val="doNotCompress"/>
  <w:hdrShapeDefaults>
    <o:shapedefaults v:ext="edit" spidmax="102401"/>
  </w:hdrShapeDefaults>
  <w:footnotePr>
    <w:footnote w:id="-1"/>
    <w:footnote w:id="0"/>
  </w:footnotePr>
  <w:endnotePr>
    <w:endnote w:id="-1"/>
    <w:endnote w:id="0"/>
  </w:endnotePr>
  <w:compat>
    <w:applyBreakingRules/>
    <w:compatSetting w:name="compatibilityMode" w:uri="http://schemas.microsoft.com/office/word" w:val="12"/>
  </w:compat>
  <w:rsids>
    <w:rsidRoot w:val="00D9166F"/>
    <w:rsid w:val="00004154"/>
    <w:rsid w:val="00004CC5"/>
    <w:rsid w:val="00006EFE"/>
    <w:rsid w:val="000073D0"/>
    <w:rsid w:val="00010467"/>
    <w:rsid w:val="00010DB7"/>
    <w:rsid w:val="00015617"/>
    <w:rsid w:val="00015DF9"/>
    <w:rsid w:val="00015F3A"/>
    <w:rsid w:val="00016A84"/>
    <w:rsid w:val="00016E92"/>
    <w:rsid w:val="000178A8"/>
    <w:rsid w:val="0002368D"/>
    <w:rsid w:val="0002517A"/>
    <w:rsid w:val="00025D16"/>
    <w:rsid w:val="00026630"/>
    <w:rsid w:val="00027DC0"/>
    <w:rsid w:val="00030980"/>
    <w:rsid w:val="00030BC4"/>
    <w:rsid w:val="000314A3"/>
    <w:rsid w:val="0003166E"/>
    <w:rsid w:val="000316A6"/>
    <w:rsid w:val="00032506"/>
    <w:rsid w:val="0003301A"/>
    <w:rsid w:val="00033AC3"/>
    <w:rsid w:val="0003408A"/>
    <w:rsid w:val="00034BDF"/>
    <w:rsid w:val="00034BE7"/>
    <w:rsid w:val="000354CE"/>
    <w:rsid w:val="00035AEA"/>
    <w:rsid w:val="00035FF7"/>
    <w:rsid w:val="000365B7"/>
    <w:rsid w:val="00036851"/>
    <w:rsid w:val="00037929"/>
    <w:rsid w:val="00040231"/>
    <w:rsid w:val="000423B5"/>
    <w:rsid w:val="0004398E"/>
    <w:rsid w:val="000442D2"/>
    <w:rsid w:val="00044A35"/>
    <w:rsid w:val="00045C13"/>
    <w:rsid w:val="000461A8"/>
    <w:rsid w:val="00047E4D"/>
    <w:rsid w:val="00050E2D"/>
    <w:rsid w:val="00052221"/>
    <w:rsid w:val="000536D7"/>
    <w:rsid w:val="0005679E"/>
    <w:rsid w:val="00056995"/>
    <w:rsid w:val="000579E1"/>
    <w:rsid w:val="0006076E"/>
    <w:rsid w:val="000614E3"/>
    <w:rsid w:val="00062E58"/>
    <w:rsid w:val="00063ABB"/>
    <w:rsid w:val="00063B30"/>
    <w:rsid w:val="00063DB1"/>
    <w:rsid w:val="00065683"/>
    <w:rsid w:val="000657C4"/>
    <w:rsid w:val="000669A9"/>
    <w:rsid w:val="0007099D"/>
    <w:rsid w:val="00071D3E"/>
    <w:rsid w:val="0007222D"/>
    <w:rsid w:val="0007266A"/>
    <w:rsid w:val="00072FA1"/>
    <w:rsid w:val="00073F22"/>
    <w:rsid w:val="00073FF3"/>
    <w:rsid w:val="0007581A"/>
    <w:rsid w:val="00075DB6"/>
    <w:rsid w:val="00080D72"/>
    <w:rsid w:val="00081E60"/>
    <w:rsid w:val="000822A0"/>
    <w:rsid w:val="0008262C"/>
    <w:rsid w:val="000834FD"/>
    <w:rsid w:val="00084797"/>
    <w:rsid w:val="00084FEE"/>
    <w:rsid w:val="00092393"/>
    <w:rsid w:val="00093CF0"/>
    <w:rsid w:val="0009474A"/>
    <w:rsid w:val="00095065"/>
    <w:rsid w:val="00096887"/>
    <w:rsid w:val="000A1C96"/>
    <w:rsid w:val="000A3E88"/>
    <w:rsid w:val="000A4A92"/>
    <w:rsid w:val="000A5322"/>
    <w:rsid w:val="000A60F4"/>
    <w:rsid w:val="000A69A2"/>
    <w:rsid w:val="000A6DC8"/>
    <w:rsid w:val="000A7664"/>
    <w:rsid w:val="000B104C"/>
    <w:rsid w:val="000B3A5F"/>
    <w:rsid w:val="000B43D6"/>
    <w:rsid w:val="000B4832"/>
    <w:rsid w:val="000B50F0"/>
    <w:rsid w:val="000B6928"/>
    <w:rsid w:val="000C1521"/>
    <w:rsid w:val="000C1B14"/>
    <w:rsid w:val="000C1F1E"/>
    <w:rsid w:val="000C231A"/>
    <w:rsid w:val="000C23C1"/>
    <w:rsid w:val="000C5C23"/>
    <w:rsid w:val="000C5E20"/>
    <w:rsid w:val="000C65CC"/>
    <w:rsid w:val="000D196D"/>
    <w:rsid w:val="000D2A1E"/>
    <w:rsid w:val="000D3452"/>
    <w:rsid w:val="000D5698"/>
    <w:rsid w:val="000D591B"/>
    <w:rsid w:val="000D5D1A"/>
    <w:rsid w:val="000D60F1"/>
    <w:rsid w:val="000D6409"/>
    <w:rsid w:val="000D6C37"/>
    <w:rsid w:val="000D7536"/>
    <w:rsid w:val="000D77C0"/>
    <w:rsid w:val="000D7FAA"/>
    <w:rsid w:val="000E07C2"/>
    <w:rsid w:val="000E0951"/>
    <w:rsid w:val="000E0D74"/>
    <w:rsid w:val="000E152C"/>
    <w:rsid w:val="000E2296"/>
    <w:rsid w:val="000E2AEF"/>
    <w:rsid w:val="000E3D9A"/>
    <w:rsid w:val="000E478A"/>
    <w:rsid w:val="000E4C06"/>
    <w:rsid w:val="000E5E61"/>
    <w:rsid w:val="000E7BD9"/>
    <w:rsid w:val="000F494D"/>
    <w:rsid w:val="000F7083"/>
    <w:rsid w:val="000F7175"/>
    <w:rsid w:val="000F7F26"/>
    <w:rsid w:val="00100801"/>
    <w:rsid w:val="00100B38"/>
    <w:rsid w:val="00101234"/>
    <w:rsid w:val="00101263"/>
    <w:rsid w:val="00102B6E"/>
    <w:rsid w:val="00102E33"/>
    <w:rsid w:val="00103B5B"/>
    <w:rsid w:val="00103FC1"/>
    <w:rsid w:val="001042FA"/>
    <w:rsid w:val="00104BD2"/>
    <w:rsid w:val="0011025F"/>
    <w:rsid w:val="00113419"/>
    <w:rsid w:val="00113464"/>
    <w:rsid w:val="00115399"/>
    <w:rsid w:val="001169B3"/>
    <w:rsid w:val="00120B87"/>
    <w:rsid w:val="00126CB2"/>
    <w:rsid w:val="00127AAE"/>
    <w:rsid w:val="00130801"/>
    <w:rsid w:val="00130B86"/>
    <w:rsid w:val="00132C58"/>
    <w:rsid w:val="0013354F"/>
    <w:rsid w:val="001340E7"/>
    <w:rsid w:val="00137689"/>
    <w:rsid w:val="00137B34"/>
    <w:rsid w:val="001406B2"/>
    <w:rsid w:val="001418DE"/>
    <w:rsid w:val="001446AA"/>
    <w:rsid w:val="00144965"/>
    <w:rsid w:val="001459A7"/>
    <w:rsid w:val="0014659C"/>
    <w:rsid w:val="00151916"/>
    <w:rsid w:val="001541CC"/>
    <w:rsid w:val="001546C5"/>
    <w:rsid w:val="0015740A"/>
    <w:rsid w:val="00161C7A"/>
    <w:rsid w:val="001623E1"/>
    <w:rsid w:val="0016305B"/>
    <w:rsid w:val="00163D54"/>
    <w:rsid w:val="0016452D"/>
    <w:rsid w:val="00164709"/>
    <w:rsid w:val="00166272"/>
    <w:rsid w:val="001663D9"/>
    <w:rsid w:val="00166C5A"/>
    <w:rsid w:val="0017087A"/>
    <w:rsid w:val="00172109"/>
    <w:rsid w:val="0017312E"/>
    <w:rsid w:val="00173830"/>
    <w:rsid w:val="00173FCA"/>
    <w:rsid w:val="0018145B"/>
    <w:rsid w:val="001819B3"/>
    <w:rsid w:val="00182365"/>
    <w:rsid w:val="001837EB"/>
    <w:rsid w:val="0018411D"/>
    <w:rsid w:val="0018528A"/>
    <w:rsid w:val="00186579"/>
    <w:rsid w:val="001873AD"/>
    <w:rsid w:val="0019051B"/>
    <w:rsid w:val="0019206B"/>
    <w:rsid w:val="001924EC"/>
    <w:rsid w:val="00192B91"/>
    <w:rsid w:val="00192E19"/>
    <w:rsid w:val="00193693"/>
    <w:rsid w:val="001939D0"/>
    <w:rsid w:val="00193F5F"/>
    <w:rsid w:val="00194949"/>
    <w:rsid w:val="001961D4"/>
    <w:rsid w:val="001A03AA"/>
    <w:rsid w:val="001A058D"/>
    <w:rsid w:val="001A1395"/>
    <w:rsid w:val="001A2661"/>
    <w:rsid w:val="001A34C9"/>
    <w:rsid w:val="001A54CD"/>
    <w:rsid w:val="001A62AA"/>
    <w:rsid w:val="001A6315"/>
    <w:rsid w:val="001A649D"/>
    <w:rsid w:val="001A74A7"/>
    <w:rsid w:val="001A768E"/>
    <w:rsid w:val="001A79FD"/>
    <w:rsid w:val="001B0024"/>
    <w:rsid w:val="001B03FD"/>
    <w:rsid w:val="001B1B77"/>
    <w:rsid w:val="001B2A43"/>
    <w:rsid w:val="001B3D9E"/>
    <w:rsid w:val="001B5B1A"/>
    <w:rsid w:val="001B6AA1"/>
    <w:rsid w:val="001C017F"/>
    <w:rsid w:val="001C074E"/>
    <w:rsid w:val="001C1572"/>
    <w:rsid w:val="001C5657"/>
    <w:rsid w:val="001C742E"/>
    <w:rsid w:val="001C7649"/>
    <w:rsid w:val="001D1012"/>
    <w:rsid w:val="001D1163"/>
    <w:rsid w:val="001D189B"/>
    <w:rsid w:val="001D31C1"/>
    <w:rsid w:val="001D3F1F"/>
    <w:rsid w:val="001D3FD4"/>
    <w:rsid w:val="001D496B"/>
    <w:rsid w:val="001D4BB6"/>
    <w:rsid w:val="001E167D"/>
    <w:rsid w:val="001E1781"/>
    <w:rsid w:val="001E4A0A"/>
    <w:rsid w:val="001E575C"/>
    <w:rsid w:val="001E6AFA"/>
    <w:rsid w:val="001F0F17"/>
    <w:rsid w:val="001F1098"/>
    <w:rsid w:val="001F1A92"/>
    <w:rsid w:val="001F1F03"/>
    <w:rsid w:val="001F2B33"/>
    <w:rsid w:val="001F2CBC"/>
    <w:rsid w:val="001F479E"/>
    <w:rsid w:val="001F503D"/>
    <w:rsid w:val="001F566B"/>
    <w:rsid w:val="001F56DF"/>
    <w:rsid w:val="001F5D02"/>
    <w:rsid w:val="001F66B0"/>
    <w:rsid w:val="0020106C"/>
    <w:rsid w:val="0020278C"/>
    <w:rsid w:val="00205902"/>
    <w:rsid w:val="0020592F"/>
    <w:rsid w:val="00207F99"/>
    <w:rsid w:val="002132ED"/>
    <w:rsid w:val="00215142"/>
    <w:rsid w:val="0021516B"/>
    <w:rsid w:val="002152C6"/>
    <w:rsid w:val="00216A99"/>
    <w:rsid w:val="00216C08"/>
    <w:rsid w:val="00216D8F"/>
    <w:rsid w:val="00220EF8"/>
    <w:rsid w:val="00221039"/>
    <w:rsid w:val="0022171D"/>
    <w:rsid w:val="00222C80"/>
    <w:rsid w:val="00222F87"/>
    <w:rsid w:val="002236FD"/>
    <w:rsid w:val="00223784"/>
    <w:rsid w:val="002240D5"/>
    <w:rsid w:val="002240EA"/>
    <w:rsid w:val="0022538A"/>
    <w:rsid w:val="00227DA1"/>
    <w:rsid w:val="00227F47"/>
    <w:rsid w:val="00231236"/>
    <w:rsid w:val="002325AF"/>
    <w:rsid w:val="00232783"/>
    <w:rsid w:val="00232E35"/>
    <w:rsid w:val="00234B7F"/>
    <w:rsid w:val="00234D06"/>
    <w:rsid w:val="00235FE4"/>
    <w:rsid w:val="0024063E"/>
    <w:rsid w:val="00241827"/>
    <w:rsid w:val="002429DD"/>
    <w:rsid w:val="00243D8E"/>
    <w:rsid w:val="00244B85"/>
    <w:rsid w:val="002463B2"/>
    <w:rsid w:val="00246EFA"/>
    <w:rsid w:val="00247263"/>
    <w:rsid w:val="00247833"/>
    <w:rsid w:val="00247CDF"/>
    <w:rsid w:val="00247F9D"/>
    <w:rsid w:val="0025116D"/>
    <w:rsid w:val="00251657"/>
    <w:rsid w:val="00251D1C"/>
    <w:rsid w:val="002555C6"/>
    <w:rsid w:val="00260127"/>
    <w:rsid w:val="00260751"/>
    <w:rsid w:val="002617CA"/>
    <w:rsid w:val="00262C72"/>
    <w:rsid w:val="00262EAF"/>
    <w:rsid w:val="002633CF"/>
    <w:rsid w:val="002649F6"/>
    <w:rsid w:val="00264CD6"/>
    <w:rsid w:val="0026605E"/>
    <w:rsid w:val="00266D70"/>
    <w:rsid w:val="00267005"/>
    <w:rsid w:val="0026743A"/>
    <w:rsid w:val="00270835"/>
    <w:rsid w:val="00271059"/>
    <w:rsid w:val="0027337A"/>
    <w:rsid w:val="0027405B"/>
    <w:rsid w:val="00276FA4"/>
    <w:rsid w:val="00280AC2"/>
    <w:rsid w:val="0028150F"/>
    <w:rsid w:val="00282A69"/>
    <w:rsid w:val="00282BA5"/>
    <w:rsid w:val="00282EE7"/>
    <w:rsid w:val="00283A03"/>
    <w:rsid w:val="00284B81"/>
    <w:rsid w:val="00284E85"/>
    <w:rsid w:val="00287896"/>
    <w:rsid w:val="00287C9F"/>
    <w:rsid w:val="00287D96"/>
    <w:rsid w:val="00290E67"/>
    <w:rsid w:val="00290F1B"/>
    <w:rsid w:val="0029108B"/>
    <w:rsid w:val="00293D9E"/>
    <w:rsid w:val="00295F87"/>
    <w:rsid w:val="0029701A"/>
    <w:rsid w:val="002A3460"/>
    <w:rsid w:val="002A34B3"/>
    <w:rsid w:val="002A4F13"/>
    <w:rsid w:val="002A5BBD"/>
    <w:rsid w:val="002A6B38"/>
    <w:rsid w:val="002A6D37"/>
    <w:rsid w:val="002A7D3D"/>
    <w:rsid w:val="002B3686"/>
    <w:rsid w:val="002B3C6E"/>
    <w:rsid w:val="002B4A24"/>
    <w:rsid w:val="002B4B68"/>
    <w:rsid w:val="002B507B"/>
    <w:rsid w:val="002B6544"/>
    <w:rsid w:val="002B73E4"/>
    <w:rsid w:val="002B7C86"/>
    <w:rsid w:val="002C2C3F"/>
    <w:rsid w:val="002C3272"/>
    <w:rsid w:val="002C4641"/>
    <w:rsid w:val="002C47B6"/>
    <w:rsid w:val="002C48A0"/>
    <w:rsid w:val="002C49EE"/>
    <w:rsid w:val="002C5575"/>
    <w:rsid w:val="002C5722"/>
    <w:rsid w:val="002C5DD9"/>
    <w:rsid w:val="002C5E81"/>
    <w:rsid w:val="002C67CD"/>
    <w:rsid w:val="002C6B1F"/>
    <w:rsid w:val="002C6CC2"/>
    <w:rsid w:val="002C7FF1"/>
    <w:rsid w:val="002D170C"/>
    <w:rsid w:val="002D4E09"/>
    <w:rsid w:val="002D5194"/>
    <w:rsid w:val="002D57E6"/>
    <w:rsid w:val="002D6E32"/>
    <w:rsid w:val="002D7743"/>
    <w:rsid w:val="002D7D92"/>
    <w:rsid w:val="002E2188"/>
    <w:rsid w:val="002E35F2"/>
    <w:rsid w:val="002E43A0"/>
    <w:rsid w:val="002E60EE"/>
    <w:rsid w:val="002F12D6"/>
    <w:rsid w:val="002F1DE5"/>
    <w:rsid w:val="002F4D17"/>
    <w:rsid w:val="002F610D"/>
    <w:rsid w:val="002F626B"/>
    <w:rsid w:val="002F6755"/>
    <w:rsid w:val="002F6E5D"/>
    <w:rsid w:val="002F6F89"/>
    <w:rsid w:val="003009D4"/>
    <w:rsid w:val="0030175C"/>
    <w:rsid w:val="00302B26"/>
    <w:rsid w:val="0030379A"/>
    <w:rsid w:val="00303A88"/>
    <w:rsid w:val="003042B4"/>
    <w:rsid w:val="0030508C"/>
    <w:rsid w:val="0030570C"/>
    <w:rsid w:val="0030586A"/>
    <w:rsid w:val="00306A53"/>
    <w:rsid w:val="00306BA6"/>
    <w:rsid w:val="00313507"/>
    <w:rsid w:val="003200DD"/>
    <w:rsid w:val="003206E8"/>
    <w:rsid w:val="00320AAB"/>
    <w:rsid w:val="00322D86"/>
    <w:rsid w:val="003249AF"/>
    <w:rsid w:val="00325238"/>
    <w:rsid w:val="00330343"/>
    <w:rsid w:val="003312B5"/>
    <w:rsid w:val="0033180E"/>
    <w:rsid w:val="003319A3"/>
    <w:rsid w:val="003327F2"/>
    <w:rsid w:val="00335137"/>
    <w:rsid w:val="00335508"/>
    <w:rsid w:val="00335BA7"/>
    <w:rsid w:val="003365FE"/>
    <w:rsid w:val="0033664D"/>
    <w:rsid w:val="003376A0"/>
    <w:rsid w:val="00340C55"/>
    <w:rsid w:val="00340CF8"/>
    <w:rsid w:val="00345883"/>
    <w:rsid w:val="00345AAC"/>
    <w:rsid w:val="00346168"/>
    <w:rsid w:val="003466A6"/>
    <w:rsid w:val="00351274"/>
    <w:rsid w:val="0035156F"/>
    <w:rsid w:val="003532C3"/>
    <w:rsid w:val="003542E6"/>
    <w:rsid w:val="0035590A"/>
    <w:rsid w:val="003617C0"/>
    <w:rsid w:val="003621BA"/>
    <w:rsid w:val="003649AC"/>
    <w:rsid w:val="003653BD"/>
    <w:rsid w:val="0036568E"/>
    <w:rsid w:val="003705F9"/>
    <w:rsid w:val="00370AA0"/>
    <w:rsid w:val="00372E9B"/>
    <w:rsid w:val="00375202"/>
    <w:rsid w:val="0037793E"/>
    <w:rsid w:val="003779B8"/>
    <w:rsid w:val="0038094A"/>
    <w:rsid w:val="003813B9"/>
    <w:rsid w:val="00383EAA"/>
    <w:rsid w:val="0038510D"/>
    <w:rsid w:val="003851AE"/>
    <w:rsid w:val="00385ABF"/>
    <w:rsid w:val="003925D3"/>
    <w:rsid w:val="0039271A"/>
    <w:rsid w:val="0039438D"/>
    <w:rsid w:val="003967A6"/>
    <w:rsid w:val="00396A9B"/>
    <w:rsid w:val="003A02D2"/>
    <w:rsid w:val="003A214B"/>
    <w:rsid w:val="003A2E08"/>
    <w:rsid w:val="003A41FF"/>
    <w:rsid w:val="003A57CB"/>
    <w:rsid w:val="003B2CE9"/>
    <w:rsid w:val="003B3407"/>
    <w:rsid w:val="003B3A68"/>
    <w:rsid w:val="003B3AD6"/>
    <w:rsid w:val="003B4418"/>
    <w:rsid w:val="003B51C7"/>
    <w:rsid w:val="003B583F"/>
    <w:rsid w:val="003B6043"/>
    <w:rsid w:val="003B62D7"/>
    <w:rsid w:val="003B6EFA"/>
    <w:rsid w:val="003B7C89"/>
    <w:rsid w:val="003C1294"/>
    <w:rsid w:val="003C15EB"/>
    <w:rsid w:val="003C4549"/>
    <w:rsid w:val="003C7E82"/>
    <w:rsid w:val="003D03E7"/>
    <w:rsid w:val="003D1B5A"/>
    <w:rsid w:val="003D1F46"/>
    <w:rsid w:val="003D294D"/>
    <w:rsid w:val="003E1937"/>
    <w:rsid w:val="003E2604"/>
    <w:rsid w:val="003E273A"/>
    <w:rsid w:val="003E4329"/>
    <w:rsid w:val="003E46BF"/>
    <w:rsid w:val="003E50A4"/>
    <w:rsid w:val="003E5D41"/>
    <w:rsid w:val="003E63DF"/>
    <w:rsid w:val="003E6FCC"/>
    <w:rsid w:val="003E7243"/>
    <w:rsid w:val="003E7679"/>
    <w:rsid w:val="003F0ED6"/>
    <w:rsid w:val="003F11DB"/>
    <w:rsid w:val="003F29F3"/>
    <w:rsid w:val="003F3876"/>
    <w:rsid w:val="003F61B9"/>
    <w:rsid w:val="003F6C3D"/>
    <w:rsid w:val="003F7063"/>
    <w:rsid w:val="004007DC"/>
    <w:rsid w:val="0040109A"/>
    <w:rsid w:val="004027A9"/>
    <w:rsid w:val="00402BB2"/>
    <w:rsid w:val="00402C9A"/>
    <w:rsid w:val="004047E6"/>
    <w:rsid w:val="004062BF"/>
    <w:rsid w:val="004064D3"/>
    <w:rsid w:val="004108E0"/>
    <w:rsid w:val="0041092D"/>
    <w:rsid w:val="0041104C"/>
    <w:rsid w:val="0041145A"/>
    <w:rsid w:val="00414FD7"/>
    <w:rsid w:val="00417BD2"/>
    <w:rsid w:val="00420680"/>
    <w:rsid w:val="00422F9E"/>
    <w:rsid w:val="00423502"/>
    <w:rsid w:val="0042418B"/>
    <w:rsid w:val="00424C0C"/>
    <w:rsid w:val="004252C2"/>
    <w:rsid w:val="00425983"/>
    <w:rsid w:val="004260F8"/>
    <w:rsid w:val="00427399"/>
    <w:rsid w:val="00430D09"/>
    <w:rsid w:val="004313E2"/>
    <w:rsid w:val="00431660"/>
    <w:rsid w:val="00435528"/>
    <w:rsid w:val="004356A4"/>
    <w:rsid w:val="00436A06"/>
    <w:rsid w:val="004378EB"/>
    <w:rsid w:val="00437B28"/>
    <w:rsid w:val="00441B62"/>
    <w:rsid w:val="00441D52"/>
    <w:rsid w:val="004439B2"/>
    <w:rsid w:val="004445AE"/>
    <w:rsid w:val="00447E60"/>
    <w:rsid w:val="00450158"/>
    <w:rsid w:val="0045068A"/>
    <w:rsid w:val="004536BE"/>
    <w:rsid w:val="004553E5"/>
    <w:rsid w:val="00456141"/>
    <w:rsid w:val="0045622B"/>
    <w:rsid w:val="004562DB"/>
    <w:rsid w:val="004569B2"/>
    <w:rsid w:val="00456D3B"/>
    <w:rsid w:val="004571AA"/>
    <w:rsid w:val="00457F7F"/>
    <w:rsid w:val="00460867"/>
    <w:rsid w:val="00460B12"/>
    <w:rsid w:val="0046304A"/>
    <w:rsid w:val="00463A1D"/>
    <w:rsid w:val="00464263"/>
    <w:rsid w:val="00464F77"/>
    <w:rsid w:val="00472CC4"/>
    <w:rsid w:val="00473B52"/>
    <w:rsid w:val="00473BB9"/>
    <w:rsid w:val="00474C9B"/>
    <w:rsid w:val="004752E3"/>
    <w:rsid w:val="004778A1"/>
    <w:rsid w:val="00477D9C"/>
    <w:rsid w:val="00482D98"/>
    <w:rsid w:val="00483CDB"/>
    <w:rsid w:val="0048564E"/>
    <w:rsid w:val="00487BCE"/>
    <w:rsid w:val="00487EF3"/>
    <w:rsid w:val="00492403"/>
    <w:rsid w:val="00493003"/>
    <w:rsid w:val="004938E7"/>
    <w:rsid w:val="004A1155"/>
    <w:rsid w:val="004A14DB"/>
    <w:rsid w:val="004A71F4"/>
    <w:rsid w:val="004B3775"/>
    <w:rsid w:val="004B5630"/>
    <w:rsid w:val="004B749F"/>
    <w:rsid w:val="004B7CA0"/>
    <w:rsid w:val="004C209F"/>
    <w:rsid w:val="004C2C23"/>
    <w:rsid w:val="004C2CCE"/>
    <w:rsid w:val="004C33AF"/>
    <w:rsid w:val="004C5C08"/>
    <w:rsid w:val="004C7080"/>
    <w:rsid w:val="004C713D"/>
    <w:rsid w:val="004D0524"/>
    <w:rsid w:val="004D17CD"/>
    <w:rsid w:val="004D18F5"/>
    <w:rsid w:val="004D2EF4"/>
    <w:rsid w:val="004D4695"/>
    <w:rsid w:val="004D6EE0"/>
    <w:rsid w:val="004E026F"/>
    <w:rsid w:val="004E3558"/>
    <w:rsid w:val="004E35F8"/>
    <w:rsid w:val="004E5AFC"/>
    <w:rsid w:val="004E7115"/>
    <w:rsid w:val="004E7599"/>
    <w:rsid w:val="004F01CE"/>
    <w:rsid w:val="004F14BD"/>
    <w:rsid w:val="004F3258"/>
    <w:rsid w:val="004F33F5"/>
    <w:rsid w:val="004F40D9"/>
    <w:rsid w:val="004F427F"/>
    <w:rsid w:val="004F58A7"/>
    <w:rsid w:val="004F5BF9"/>
    <w:rsid w:val="00500102"/>
    <w:rsid w:val="005053BA"/>
    <w:rsid w:val="00505DA6"/>
    <w:rsid w:val="0051035C"/>
    <w:rsid w:val="00510B00"/>
    <w:rsid w:val="00511691"/>
    <w:rsid w:val="0051374D"/>
    <w:rsid w:val="00514F0C"/>
    <w:rsid w:val="00516107"/>
    <w:rsid w:val="00516F9E"/>
    <w:rsid w:val="00517352"/>
    <w:rsid w:val="0052111A"/>
    <w:rsid w:val="005212FE"/>
    <w:rsid w:val="0052192A"/>
    <w:rsid w:val="0052411B"/>
    <w:rsid w:val="00524D7F"/>
    <w:rsid w:val="005257B5"/>
    <w:rsid w:val="00525F87"/>
    <w:rsid w:val="0052641F"/>
    <w:rsid w:val="0052715A"/>
    <w:rsid w:val="00530751"/>
    <w:rsid w:val="00530D17"/>
    <w:rsid w:val="00532287"/>
    <w:rsid w:val="005324D2"/>
    <w:rsid w:val="00532BC9"/>
    <w:rsid w:val="00532CEF"/>
    <w:rsid w:val="005339A6"/>
    <w:rsid w:val="005343C2"/>
    <w:rsid w:val="0053471A"/>
    <w:rsid w:val="00534F9A"/>
    <w:rsid w:val="005367B6"/>
    <w:rsid w:val="005400CB"/>
    <w:rsid w:val="005406DA"/>
    <w:rsid w:val="00541325"/>
    <w:rsid w:val="00541408"/>
    <w:rsid w:val="0054302B"/>
    <w:rsid w:val="00544EC1"/>
    <w:rsid w:val="00545920"/>
    <w:rsid w:val="00546C08"/>
    <w:rsid w:val="00546E9F"/>
    <w:rsid w:val="005475A2"/>
    <w:rsid w:val="00547B08"/>
    <w:rsid w:val="005503EC"/>
    <w:rsid w:val="00551B3F"/>
    <w:rsid w:val="00552251"/>
    <w:rsid w:val="00553212"/>
    <w:rsid w:val="005541EB"/>
    <w:rsid w:val="00556ABA"/>
    <w:rsid w:val="0056000E"/>
    <w:rsid w:val="00560B25"/>
    <w:rsid w:val="005626F3"/>
    <w:rsid w:val="00562C7A"/>
    <w:rsid w:val="00562FAC"/>
    <w:rsid w:val="0056699A"/>
    <w:rsid w:val="0056780A"/>
    <w:rsid w:val="00567B05"/>
    <w:rsid w:val="0057091E"/>
    <w:rsid w:val="00570AEF"/>
    <w:rsid w:val="005719BC"/>
    <w:rsid w:val="00571AC6"/>
    <w:rsid w:val="005762E6"/>
    <w:rsid w:val="0057783A"/>
    <w:rsid w:val="00580139"/>
    <w:rsid w:val="00580CAD"/>
    <w:rsid w:val="00580F1A"/>
    <w:rsid w:val="00582611"/>
    <w:rsid w:val="00583CE5"/>
    <w:rsid w:val="00585184"/>
    <w:rsid w:val="00585F39"/>
    <w:rsid w:val="00587049"/>
    <w:rsid w:val="00587311"/>
    <w:rsid w:val="00587342"/>
    <w:rsid w:val="00587DFB"/>
    <w:rsid w:val="00590C09"/>
    <w:rsid w:val="00592961"/>
    <w:rsid w:val="00593365"/>
    <w:rsid w:val="00593C69"/>
    <w:rsid w:val="00594074"/>
    <w:rsid w:val="005941C3"/>
    <w:rsid w:val="00594FE4"/>
    <w:rsid w:val="0059789C"/>
    <w:rsid w:val="005A0886"/>
    <w:rsid w:val="005A17A2"/>
    <w:rsid w:val="005A32EB"/>
    <w:rsid w:val="005A5EE3"/>
    <w:rsid w:val="005A5F45"/>
    <w:rsid w:val="005A60EF"/>
    <w:rsid w:val="005B017A"/>
    <w:rsid w:val="005B07B3"/>
    <w:rsid w:val="005B27FB"/>
    <w:rsid w:val="005B41AF"/>
    <w:rsid w:val="005B43A0"/>
    <w:rsid w:val="005B5523"/>
    <w:rsid w:val="005B63B4"/>
    <w:rsid w:val="005C026A"/>
    <w:rsid w:val="005C04BA"/>
    <w:rsid w:val="005C2D42"/>
    <w:rsid w:val="005C6166"/>
    <w:rsid w:val="005C706D"/>
    <w:rsid w:val="005C76DA"/>
    <w:rsid w:val="005D19A9"/>
    <w:rsid w:val="005D3FBB"/>
    <w:rsid w:val="005D4CD4"/>
    <w:rsid w:val="005D5143"/>
    <w:rsid w:val="005D60BD"/>
    <w:rsid w:val="005D71B6"/>
    <w:rsid w:val="005D7667"/>
    <w:rsid w:val="005E00FA"/>
    <w:rsid w:val="005E2641"/>
    <w:rsid w:val="005E2C64"/>
    <w:rsid w:val="005E2E58"/>
    <w:rsid w:val="005E3221"/>
    <w:rsid w:val="005E5063"/>
    <w:rsid w:val="005E5524"/>
    <w:rsid w:val="005E5559"/>
    <w:rsid w:val="005E6A4C"/>
    <w:rsid w:val="005E6CF0"/>
    <w:rsid w:val="005E7620"/>
    <w:rsid w:val="005E79FD"/>
    <w:rsid w:val="005F00EB"/>
    <w:rsid w:val="005F07BA"/>
    <w:rsid w:val="005F14F6"/>
    <w:rsid w:val="005F20FC"/>
    <w:rsid w:val="005F55A7"/>
    <w:rsid w:val="005F5C1F"/>
    <w:rsid w:val="005F6A2C"/>
    <w:rsid w:val="005F6FD7"/>
    <w:rsid w:val="005F7954"/>
    <w:rsid w:val="005F7B3A"/>
    <w:rsid w:val="00601C4D"/>
    <w:rsid w:val="00601F9B"/>
    <w:rsid w:val="00602C0B"/>
    <w:rsid w:val="006036E1"/>
    <w:rsid w:val="00604B0D"/>
    <w:rsid w:val="00604B70"/>
    <w:rsid w:val="006060F0"/>
    <w:rsid w:val="00606B50"/>
    <w:rsid w:val="00606C74"/>
    <w:rsid w:val="00607B71"/>
    <w:rsid w:val="006103B6"/>
    <w:rsid w:val="00610E10"/>
    <w:rsid w:val="00612537"/>
    <w:rsid w:val="00612EC7"/>
    <w:rsid w:val="0061336F"/>
    <w:rsid w:val="0061360B"/>
    <w:rsid w:val="00614CFA"/>
    <w:rsid w:val="00616240"/>
    <w:rsid w:val="006173B7"/>
    <w:rsid w:val="00620A58"/>
    <w:rsid w:val="00622481"/>
    <w:rsid w:val="00622644"/>
    <w:rsid w:val="0062311D"/>
    <w:rsid w:val="00624326"/>
    <w:rsid w:val="00625514"/>
    <w:rsid w:val="00625B23"/>
    <w:rsid w:val="00625CFD"/>
    <w:rsid w:val="00625D77"/>
    <w:rsid w:val="0062702C"/>
    <w:rsid w:val="00627134"/>
    <w:rsid w:val="006302DB"/>
    <w:rsid w:val="00630858"/>
    <w:rsid w:val="006323E9"/>
    <w:rsid w:val="00632CE3"/>
    <w:rsid w:val="00633371"/>
    <w:rsid w:val="006336C8"/>
    <w:rsid w:val="0063399B"/>
    <w:rsid w:val="00634541"/>
    <w:rsid w:val="006358FA"/>
    <w:rsid w:val="006369F4"/>
    <w:rsid w:val="00637C56"/>
    <w:rsid w:val="006407A4"/>
    <w:rsid w:val="0064119D"/>
    <w:rsid w:val="00641FD9"/>
    <w:rsid w:val="00644038"/>
    <w:rsid w:val="00644BD0"/>
    <w:rsid w:val="006451C5"/>
    <w:rsid w:val="00646FDE"/>
    <w:rsid w:val="006479D3"/>
    <w:rsid w:val="00647F03"/>
    <w:rsid w:val="006503EA"/>
    <w:rsid w:val="006549E5"/>
    <w:rsid w:val="00656930"/>
    <w:rsid w:val="00656956"/>
    <w:rsid w:val="0065743D"/>
    <w:rsid w:val="00657B20"/>
    <w:rsid w:val="00657C2B"/>
    <w:rsid w:val="006604B7"/>
    <w:rsid w:val="00661C32"/>
    <w:rsid w:val="006623BA"/>
    <w:rsid w:val="00664A6F"/>
    <w:rsid w:val="00666DE3"/>
    <w:rsid w:val="006700AF"/>
    <w:rsid w:val="00670837"/>
    <w:rsid w:val="00670BDF"/>
    <w:rsid w:val="00670F11"/>
    <w:rsid w:val="00670F87"/>
    <w:rsid w:val="0067100D"/>
    <w:rsid w:val="006715B5"/>
    <w:rsid w:val="0067233A"/>
    <w:rsid w:val="00673F88"/>
    <w:rsid w:val="006754EA"/>
    <w:rsid w:val="00675645"/>
    <w:rsid w:val="00677336"/>
    <w:rsid w:val="006775D0"/>
    <w:rsid w:val="0068025C"/>
    <w:rsid w:val="00680769"/>
    <w:rsid w:val="00680B9A"/>
    <w:rsid w:val="00681017"/>
    <w:rsid w:val="00681931"/>
    <w:rsid w:val="00684428"/>
    <w:rsid w:val="00685D50"/>
    <w:rsid w:val="00685F08"/>
    <w:rsid w:val="00686150"/>
    <w:rsid w:val="00686593"/>
    <w:rsid w:val="00690C2E"/>
    <w:rsid w:val="00694442"/>
    <w:rsid w:val="006944B5"/>
    <w:rsid w:val="00694919"/>
    <w:rsid w:val="0069498C"/>
    <w:rsid w:val="00695158"/>
    <w:rsid w:val="00695680"/>
    <w:rsid w:val="00695C9E"/>
    <w:rsid w:val="00696143"/>
    <w:rsid w:val="00696C9B"/>
    <w:rsid w:val="00696E32"/>
    <w:rsid w:val="006A0A0E"/>
    <w:rsid w:val="006A161C"/>
    <w:rsid w:val="006A38CD"/>
    <w:rsid w:val="006A40B3"/>
    <w:rsid w:val="006A41B2"/>
    <w:rsid w:val="006A4816"/>
    <w:rsid w:val="006A4BD4"/>
    <w:rsid w:val="006A58F2"/>
    <w:rsid w:val="006A5A98"/>
    <w:rsid w:val="006A60DD"/>
    <w:rsid w:val="006A6DA7"/>
    <w:rsid w:val="006A7907"/>
    <w:rsid w:val="006B3303"/>
    <w:rsid w:val="006B33FA"/>
    <w:rsid w:val="006B40E4"/>
    <w:rsid w:val="006B61C1"/>
    <w:rsid w:val="006B63FE"/>
    <w:rsid w:val="006B79B8"/>
    <w:rsid w:val="006C075E"/>
    <w:rsid w:val="006C278E"/>
    <w:rsid w:val="006C2A36"/>
    <w:rsid w:val="006C3E4C"/>
    <w:rsid w:val="006C521E"/>
    <w:rsid w:val="006C739A"/>
    <w:rsid w:val="006D2790"/>
    <w:rsid w:val="006D2B01"/>
    <w:rsid w:val="006D313D"/>
    <w:rsid w:val="006D447A"/>
    <w:rsid w:val="006D6B75"/>
    <w:rsid w:val="006D7975"/>
    <w:rsid w:val="006E026F"/>
    <w:rsid w:val="006E0317"/>
    <w:rsid w:val="006E06DA"/>
    <w:rsid w:val="006E0D66"/>
    <w:rsid w:val="006E0F82"/>
    <w:rsid w:val="006E1132"/>
    <w:rsid w:val="006E23C4"/>
    <w:rsid w:val="006E2553"/>
    <w:rsid w:val="006E325E"/>
    <w:rsid w:val="006E4833"/>
    <w:rsid w:val="006E52AB"/>
    <w:rsid w:val="006F2D76"/>
    <w:rsid w:val="006F5395"/>
    <w:rsid w:val="006F6C88"/>
    <w:rsid w:val="006F6F45"/>
    <w:rsid w:val="006F7F6F"/>
    <w:rsid w:val="0070043B"/>
    <w:rsid w:val="00700680"/>
    <w:rsid w:val="00700E19"/>
    <w:rsid w:val="007013D1"/>
    <w:rsid w:val="007020F1"/>
    <w:rsid w:val="00702766"/>
    <w:rsid w:val="00702A3A"/>
    <w:rsid w:val="00704125"/>
    <w:rsid w:val="00704372"/>
    <w:rsid w:val="007046DB"/>
    <w:rsid w:val="00705A27"/>
    <w:rsid w:val="00705F79"/>
    <w:rsid w:val="007066BD"/>
    <w:rsid w:val="00706891"/>
    <w:rsid w:val="00711E17"/>
    <w:rsid w:val="007121A3"/>
    <w:rsid w:val="007126C1"/>
    <w:rsid w:val="00714460"/>
    <w:rsid w:val="007149A7"/>
    <w:rsid w:val="0071778D"/>
    <w:rsid w:val="007207F3"/>
    <w:rsid w:val="00720967"/>
    <w:rsid w:val="00721254"/>
    <w:rsid w:val="00724B3E"/>
    <w:rsid w:val="007255AE"/>
    <w:rsid w:val="007267C0"/>
    <w:rsid w:val="00731485"/>
    <w:rsid w:val="0073332A"/>
    <w:rsid w:val="0073451A"/>
    <w:rsid w:val="007345BB"/>
    <w:rsid w:val="0073485C"/>
    <w:rsid w:val="00735122"/>
    <w:rsid w:val="00736335"/>
    <w:rsid w:val="007366D3"/>
    <w:rsid w:val="00737566"/>
    <w:rsid w:val="007429DD"/>
    <w:rsid w:val="00744F47"/>
    <w:rsid w:val="00744FF8"/>
    <w:rsid w:val="0074560B"/>
    <w:rsid w:val="00745795"/>
    <w:rsid w:val="00745A4C"/>
    <w:rsid w:val="00747BCF"/>
    <w:rsid w:val="00753674"/>
    <w:rsid w:val="00754733"/>
    <w:rsid w:val="00755571"/>
    <w:rsid w:val="00756AEE"/>
    <w:rsid w:val="00756B46"/>
    <w:rsid w:val="00756E70"/>
    <w:rsid w:val="0076116A"/>
    <w:rsid w:val="00762EB4"/>
    <w:rsid w:val="007631B5"/>
    <w:rsid w:val="0076434B"/>
    <w:rsid w:val="00764D65"/>
    <w:rsid w:val="00765010"/>
    <w:rsid w:val="00765148"/>
    <w:rsid w:val="00765EA2"/>
    <w:rsid w:val="00771E3C"/>
    <w:rsid w:val="00772222"/>
    <w:rsid w:val="00772C79"/>
    <w:rsid w:val="00774F55"/>
    <w:rsid w:val="0077594A"/>
    <w:rsid w:val="0077637E"/>
    <w:rsid w:val="007801DC"/>
    <w:rsid w:val="007817D9"/>
    <w:rsid w:val="00781F32"/>
    <w:rsid w:val="007836A5"/>
    <w:rsid w:val="007837F2"/>
    <w:rsid w:val="00786EA7"/>
    <w:rsid w:val="00787A58"/>
    <w:rsid w:val="00787E65"/>
    <w:rsid w:val="00792E5B"/>
    <w:rsid w:val="00792E7B"/>
    <w:rsid w:val="00793A27"/>
    <w:rsid w:val="00797124"/>
    <w:rsid w:val="00797286"/>
    <w:rsid w:val="007A0005"/>
    <w:rsid w:val="007A0607"/>
    <w:rsid w:val="007A3525"/>
    <w:rsid w:val="007A59A5"/>
    <w:rsid w:val="007A5BE7"/>
    <w:rsid w:val="007A6CDA"/>
    <w:rsid w:val="007A70F6"/>
    <w:rsid w:val="007B1D71"/>
    <w:rsid w:val="007B4D26"/>
    <w:rsid w:val="007B57B2"/>
    <w:rsid w:val="007B7CE2"/>
    <w:rsid w:val="007C071E"/>
    <w:rsid w:val="007C25EE"/>
    <w:rsid w:val="007C40D5"/>
    <w:rsid w:val="007C4CA9"/>
    <w:rsid w:val="007C573B"/>
    <w:rsid w:val="007D0DC5"/>
    <w:rsid w:val="007D38B3"/>
    <w:rsid w:val="007D55AE"/>
    <w:rsid w:val="007D5788"/>
    <w:rsid w:val="007D619C"/>
    <w:rsid w:val="007D7668"/>
    <w:rsid w:val="007E0B5F"/>
    <w:rsid w:val="007E1C45"/>
    <w:rsid w:val="007E3905"/>
    <w:rsid w:val="007E56CD"/>
    <w:rsid w:val="007E6952"/>
    <w:rsid w:val="007E739F"/>
    <w:rsid w:val="007F2FC0"/>
    <w:rsid w:val="007F351C"/>
    <w:rsid w:val="007F4A1E"/>
    <w:rsid w:val="007F5A28"/>
    <w:rsid w:val="007F7C65"/>
    <w:rsid w:val="0080058D"/>
    <w:rsid w:val="00803000"/>
    <w:rsid w:val="008031C7"/>
    <w:rsid w:val="00803DC6"/>
    <w:rsid w:val="00803FE8"/>
    <w:rsid w:val="00805563"/>
    <w:rsid w:val="00806E3E"/>
    <w:rsid w:val="00810DB4"/>
    <w:rsid w:val="008131C2"/>
    <w:rsid w:val="00815279"/>
    <w:rsid w:val="00815510"/>
    <w:rsid w:val="008159B9"/>
    <w:rsid w:val="008162AE"/>
    <w:rsid w:val="008167D0"/>
    <w:rsid w:val="008167D6"/>
    <w:rsid w:val="00816C10"/>
    <w:rsid w:val="00823EF7"/>
    <w:rsid w:val="00825089"/>
    <w:rsid w:val="00825251"/>
    <w:rsid w:val="008273E2"/>
    <w:rsid w:val="0083057F"/>
    <w:rsid w:val="008327D5"/>
    <w:rsid w:val="008329EC"/>
    <w:rsid w:val="00832B68"/>
    <w:rsid w:val="00834666"/>
    <w:rsid w:val="0083511D"/>
    <w:rsid w:val="00836355"/>
    <w:rsid w:val="00841604"/>
    <w:rsid w:val="00842CE6"/>
    <w:rsid w:val="00843DE0"/>
    <w:rsid w:val="00843E29"/>
    <w:rsid w:val="00847B16"/>
    <w:rsid w:val="00850E8B"/>
    <w:rsid w:val="00851CA9"/>
    <w:rsid w:val="00851FDA"/>
    <w:rsid w:val="008531E0"/>
    <w:rsid w:val="008546A6"/>
    <w:rsid w:val="0085582E"/>
    <w:rsid w:val="0085617E"/>
    <w:rsid w:val="0085696E"/>
    <w:rsid w:val="00861219"/>
    <w:rsid w:val="00861F8B"/>
    <w:rsid w:val="008624CB"/>
    <w:rsid w:val="00863F4D"/>
    <w:rsid w:val="00865008"/>
    <w:rsid w:val="008653AF"/>
    <w:rsid w:val="00865954"/>
    <w:rsid w:val="00866C2B"/>
    <w:rsid w:val="00867A11"/>
    <w:rsid w:val="008704E1"/>
    <w:rsid w:val="00871173"/>
    <w:rsid w:val="00872518"/>
    <w:rsid w:val="00872CCB"/>
    <w:rsid w:val="00874BDD"/>
    <w:rsid w:val="008751F2"/>
    <w:rsid w:val="008760B2"/>
    <w:rsid w:val="00876FAC"/>
    <w:rsid w:val="0087717A"/>
    <w:rsid w:val="00877BE7"/>
    <w:rsid w:val="00881AE6"/>
    <w:rsid w:val="00881FB0"/>
    <w:rsid w:val="0088275D"/>
    <w:rsid w:val="0088420B"/>
    <w:rsid w:val="0088440F"/>
    <w:rsid w:val="008844AE"/>
    <w:rsid w:val="0088558F"/>
    <w:rsid w:val="00885B13"/>
    <w:rsid w:val="00887CF6"/>
    <w:rsid w:val="008911B9"/>
    <w:rsid w:val="00892A3F"/>
    <w:rsid w:val="00894F04"/>
    <w:rsid w:val="00895DDC"/>
    <w:rsid w:val="00897E5D"/>
    <w:rsid w:val="008A0045"/>
    <w:rsid w:val="008A058C"/>
    <w:rsid w:val="008A0744"/>
    <w:rsid w:val="008A13B9"/>
    <w:rsid w:val="008A1889"/>
    <w:rsid w:val="008A1D9B"/>
    <w:rsid w:val="008A27F7"/>
    <w:rsid w:val="008A4A88"/>
    <w:rsid w:val="008A4E37"/>
    <w:rsid w:val="008A5354"/>
    <w:rsid w:val="008A5BF8"/>
    <w:rsid w:val="008A783B"/>
    <w:rsid w:val="008B1EBD"/>
    <w:rsid w:val="008B347B"/>
    <w:rsid w:val="008B3934"/>
    <w:rsid w:val="008B3F52"/>
    <w:rsid w:val="008B58F6"/>
    <w:rsid w:val="008B7066"/>
    <w:rsid w:val="008C16B7"/>
    <w:rsid w:val="008C4F6A"/>
    <w:rsid w:val="008C6450"/>
    <w:rsid w:val="008C64B6"/>
    <w:rsid w:val="008C7C47"/>
    <w:rsid w:val="008D1A1B"/>
    <w:rsid w:val="008D2F0A"/>
    <w:rsid w:val="008D324D"/>
    <w:rsid w:val="008D3A8D"/>
    <w:rsid w:val="008D5E5A"/>
    <w:rsid w:val="008D6F19"/>
    <w:rsid w:val="008E0BBE"/>
    <w:rsid w:val="008E1BF1"/>
    <w:rsid w:val="008E376F"/>
    <w:rsid w:val="008E3C4E"/>
    <w:rsid w:val="008E4931"/>
    <w:rsid w:val="008E5AF4"/>
    <w:rsid w:val="008E74C2"/>
    <w:rsid w:val="008E79D8"/>
    <w:rsid w:val="008F070A"/>
    <w:rsid w:val="008F2948"/>
    <w:rsid w:val="008F2FD9"/>
    <w:rsid w:val="008F319E"/>
    <w:rsid w:val="008F6705"/>
    <w:rsid w:val="00903565"/>
    <w:rsid w:val="00904E14"/>
    <w:rsid w:val="0090623C"/>
    <w:rsid w:val="00906326"/>
    <w:rsid w:val="009071CD"/>
    <w:rsid w:val="009106BC"/>
    <w:rsid w:val="009117D9"/>
    <w:rsid w:val="0091263F"/>
    <w:rsid w:val="00912DB3"/>
    <w:rsid w:val="00914223"/>
    <w:rsid w:val="00914328"/>
    <w:rsid w:val="00916090"/>
    <w:rsid w:val="00916C00"/>
    <w:rsid w:val="00917564"/>
    <w:rsid w:val="009175F1"/>
    <w:rsid w:val="00917625"/>
    <w:rsid w:val="009176DD"/>
    <w:rsid w:val="00917D97"/>
    <w:rsid w:val="00921F91"/>
    <w:rsid w:val="00923230"/>
    <w:rsid w:val="00923ADC"/>
    <w:rsid w:val="0092590B"/>
    <w:rsid w:val="0092701A"/>
    <w:rsid w:val="0093009E"/>
    <w:rsid w:val="00932948"/>
    <w:rsid w:val="00932B19"/>
    <w:rsid w:val="0093308E"/>
    <w:rsid w:val="00933822"/>
    <w:rsid w:val="00933C52"/>
    <w:rsid w:val="009342B0"/>
    <w:rsid w:val="00934B6A"/>
    <w:rsid w:val="00934BC3"/>
    <w:rsid w:val="00935239"/>
    <w:rsid w:val="0093575C"/>
    <w:rsid w:val="00935856"/>
    <w:rsid w:val="00935EEC"/>
    <w:rsid w:val="00936E1B"/>
    <w:rsid w:val="009402CD"/>
    <w:rsid w:val="00940578"/>
    <w:rsid w:val="00940625"/>
    <w:rsid w:val="00940680"/>
    <w:rsid w:val="00940775"/>
    <w:rsid w:val="00941435"/>
    <w:rsid w:val="00943525"/>
    <w:rsid w:val="00943770"/>
    <w:rsid w:val="0094378F"/>
    <w:rsid w:val="00943991"/>
    <w:rsid w:val="00943A4F"/>
    <w:rsid w:val="00943C63"/>
    <w:rsid w:val="0094424E"/>
    <w:rsid w:val="00944B52"/>
    <w:rsid w:val="00944F7E"/>
    <w:rsid w:val="009465B5"/>
    <w:rsid w:val="00946C49"/>
    <w:rsid w:val="00947C80"/>
    <w:rsid w:val="00950292"/>
    <w:rsid w:val="0095069C"/>
    <w:rsid w:val="00956BCC"/>
    <w:rsid w:val="00957508"/>
    <w:rsid w:val="00957790"/>
    <w:rsid w:val="00961346"/>
    <w:rsid w:val="00961C91"/>
    <w:rsid w:val="00961D0A"/>
    <w:rsid w:val="009635FD"/>
    <w:rsid w:val="00965FF0"/>
    <w:rsid w:val="00966600"/>
    <w:rsid w:val="00966AFF"/>
    <w:rsid w:val="00970BFA"/>
    <w:rsid w:val="00971350"/>
    <w:rsid w:val="00971D6F"/>
    <w:rsid w:val="00972120"/>
    <w:rsid w:val="00976574"/>
    <w:rsid w:val="00976F7E"/>
    <w:rsid w:val="009772E9"/>
    <w:rsid w:val="00980F5A"/>
    <w:rsid w:val="0098176D"/>
    <w:rsid w:val="009818BA"/>
    <w:rsid w:val="00982D28"/>
    <w:rsid w:val="00982EC2"/>
    <w:rsid w:val="00983175"/>
    <w:rsid w:val="00983394"/>
    <w:rsid w:val="00983563"/>
    <w:rsid w:val="009849D9"/>
    <w:rsid w:val="00985CDE"/>
    <w:rsid w:val="00987A53"/>
    <w:rsid w:val="00987BCD"/>
    <w:rsid w:val="00987EF3"/>
    <w:rsid w:val="009900F9"/>
    <w:rsid w:val="00990879"/>
    <w:rsid w:val="00991C24"/>
    <w:rsid w:val="00991C86"/>
    <w:rsid w:val="00992B7C"/>
    <w:rsid w:val="0099413C"/>
    <w:rsid w:val="00994216"/>
    <w:rsid w:val="00994C90"/>
    <w:rsid w:val="009970B6"/>
    <w:rsid w:val="00997C32"/>
    <w:rsid w:val="009A2368"/>
    <w:rsid w:val="009A2879"/>
    <w:rsid w:val="009A52DB"/>
    <w:rsid w:val="009A5430"/>
    <w:rsid w:val="009A6E1B"/>
    <w:rsid w:val="009A7012"/>
    <w:rsid w:val="009A73E1"/>
    <w:rsid w:val="009B136C"/>
    <w:rsid w:val="009B217F"/>
    <w:rsid w:val="009B3A13"/>
    <w:rsid w:val="009B4797"/>
    <w:rsid w:val="009B6CBD"/>
    <w:rsid w:val="009B7C6A"/>
    <w:rsid w:val="009C156A"/>
    <w:rsid w:val="009C2EFF"/>
    <w:rsid w:val="009C3535"/>
    <w:rsid w:val="009C37BF"/>
    <w:rsid w:val="009C39D3"/>
    <w:rsid w:val="009C4678"/>
    <w:rsid w:val="009C521C"/>
    <w:rsid w:val="009C56FC"/>
    <w:rsid w:val="009C6323"/>
    <w:rsid w:val="009D0C3D"/>
    <w:rsid w:val="009D144A"/>
    <w:rsid w:val="009D1554"/>
    <w:rsid w:val="009D1906"/>
    <w:rsid w:val="009D44E1"/>
    <w:rsid w:val="009D47B9"/>
    <w:rsid w:val="009D49EE"/>
    <w:rsid w:val="009D52BC"/>
    <w:rsid w:val="009D69DB"/>
    <w:rsid w:val="009E0F1C"/>
    <w:rsid w:val="009E134F"/>
    <w:rsid w:val="009E13AC"/>
    <w:rsid w:val="009E23A5"/>
    <w:rsid w:val="009E34C9"/>
    <w:rsid w:val="009E48E3"/>
    <w:rsid w:val="009E6A44"/>
    <w:rsid w:val="009E7E4A"/>
    <w:rsid w:val="009F05C7"/>
    <w:rsid w:val="009F07CC"/>
    <w:rsid w:val="009F0CFF"/>
    <w:rsid w:val="009F3414"/>
    <w:rsid w:val="009F55EA"/>
    <w:rsid w:val="009F5E41"/>
    <w:rsid w:val="00A0079B"/>
    <w:rsid w:val="00A00B9A"/>
    <w:rsid w:val="00A016DF"/>
    <w:rsid w:val="00A01D76"/>
    <w:rsid w:val="00A03921"/>
    <w:rsid w:val="00A03D17"/>
    <w:rsid w:val="00A040C8"/>
    <w:rsid w:val="00A05CF1"/>
    <w:rsid w:val="00A063FB"/>
    <w:rsid w:val="00A07794"/>
    <w:rsid w:val="00A103F7"/>
    <w:rsid w:val="00A11A94"/>
    <w:rsid w:val="00A11FF7"/>
    <w:rsid w:val="00A1390E"/>
    <w:rsid w:val="00A13AA8"/>
    <w:rsid w:val="00A141EB"/>
    <w:rsid w:val="00A1486D"/>
    <w:rsid w:val="00A15FD0"/>
    <w:rsid w:val="00A163AA"/>
    <w:rsid w:val="00A2017F"/>
    <w:rsid w:val="00A20994"/>
    <w:rsid w:val="00A2220D"/>
    <w:rsid w:val="00A25214"/>
    <w:rsid w:val="00A25880"/>
    <w:rsid w:val="00A260CC"/>
    <w:rsid w:val="00A30289"/>
    <w:rsid w:val="00A302E0"/>
    <w:rsid w:val="00A3155A"/>
    <w:rsid w:val="00A32F21"/>
    <w:rsid w:val="00A34C1B"/>
    <w:rsid w:val="00A35936"/>
    <w:rsid w:val="00A35F6C"/>
    <w:rsid w:val="00A36F5F"/>
    <w:rsid w:val="00A400BF"/>
    <w:rsid w:val="00A40615"/>
    <w:rsid w:val="00A426FC"/>
    <w:rsid w:val="00A42A7B"/>
    <w:rsid w:val="00A43CF0"/>
    <w:rsid w:val="00A4461B"/>
    <w:rsid w:val="00A44B49"/>
    <w:rsid w:val="00A45376"/>
    <w:rsid w:val="00A45EF3"/>
    <w:rsid w:val="00A46313"/>
    <w:rsid w:val="00A467C9"/>
    <w:rsid w:val="00A4735A"/>
    <w:rsid w:val="00A47A04"/>
    <w:rsid w:val="00A51C25"/>
    <w:rsid w:val="00A526FE"/>
    <w:rsid w:val="00A53DC6"/>
    <w:rsid w:val="00A54678"/>
    <w:rsid w:val="00A56472"/>
    <w:rsid w:val="00A570F6"/>
    <w:rsid w:val="00A60E50"/>
    <w:rsid w:val="00A6172E"/>
    <w:rsid w:val="00A62425"/>
    <w:rsid w:val="00A6290A"/>
    <w:rsid w:val="00A64053"/>
    <w:rsid w:val="00A6584B"/>
    <w:rsid w:val="00A6752C"/>
    <w:rsid w:val="00A67EC1"/>
    <w:rsid w:val="00A72351"/>
    <w:rsid w:val="00A73474"/>
    <w:rsid w:val="00A73DD3"/>
    <w:rsid w:val="00A73F67"/>
    <w:rsid w:val="00A74596"/>
    <w:rsid w:val="00A74FF1"/>
    <w:rsid w:val="00A755A0"/>
    <w:rsid w:val="00A76DD6"/>
    <w:rsid w:val="00A777C0"/>
    <w:rsid w:val="00A77A6A"/>
    <w:rsid w:val="00A809EC"/>
    <w:rsid w:val="00A80DE7"/>
    <w:rsid w:val="00A81466"/>
    <w:rsid w:val="00A83269"/>
    <w:rsid w:val="00A8514B"/>
    <w:rsid w:val="00A85D93"/>
    <w:rsid w:val="00A86041"/>
    <w:rsid w:val="00A869D3"/>
    <w:rsid w:val="00A86CB5"/>
    <w:rsid w:val="00A90EED"/>
    <w:rsid w:val="00A91546"/>
    <w:rsid w:val="00A91EC5"/>
    <w:rsid w:val="00A92A29"/>
    <w:rsid w:val="00A95274"/>
    <w:rsid w:val="00AA057C"/>
    <w:rsid w:val="00AA2BB8"/>
    <w:rsid w:val="00AA3081"/>
    <w:rsid w:val="00AA3A0C"/>
    <w:rsid w:val="00AA50F7"/>
    <w:rsid w:val="00AA6BED"/>
    <w:rsid w:val="00AA6C93"/>
    <w:rsid w:val="00AA7C63"/>
    <w:rsid w:val="00AB1BA4"/>
    <w:rsid w:val="00AB209D"/>
    <w:rsid w:val="00AB4915"/>
    <w:rsid w:val="00AB5342"/>
    <w:rsid w:val="00AB57FA"/>
    <w:rsid w:val="00AB700A"/>
    <w:rsid w:val="00AC0120"/>
    <w:rsid w:val="00AC0A98"/>
    <w:rsid w:val="00AC1A07"/>
    <w:rsid w:val="00AC2DEC"/>
    <w:rsid w:val="00AC552D"/>
    <w:rsid w:val="00AC7104"/>
    <w:rsid w:val="00AC7593"/>
    <w:rsid w:val="00AC78DC"/>
    <w:rsid w:val="00AD0BEE"/>
    <w:rsid w:val="00AD1549"/>
    <w:rsid w:val="00AD15C5"/>
    <w:rsid w:val="00AD1F03"/>
    <w:rsid w:val="00AD2ACF"/>
    <w:rsid w:val="00AD4981"/>
    <w:rsid w:val="00AD4A2E"/>
    <w:rsid w:val="00AD4B3E"/>
    <w:rsid w:val="00AD4B67"/>
    <w:rsid w:val="00AD6286"/>
    <w:rsid w:val="00AD673D"/>
    <w:rsid w:val="00AD739A"/>
    <w:rsid w:val="00AE05E1"/>
    <w:rsid w:val="00AE08F8"/>
    <w:rsid w:val="00AE0BFF"/>
    <w:rsid w:val="00AE0F5A"/>
    <w:rsid w:val="00AE0F9A"/>
    <w:rsid w:val="00AE1683"/>
    <w:rsid w:val="00AE1C11"/>
    <w:rsid w:val="00AE2B7A"/>
    <w:rsid w:val="00AE3C11"/>
    <w:rsid w:val="00AE3F79"/>
    <w:rsid w:val="00AE551A"/>
    <w:rsid w:val="00AE5607"/>
    <w:rsid w:val="00AE5D96"/>
    <w:rsid w:val="00AE6B23"/>
    <w:rsid w:val="00AF0775"/>
    <w:rsid w:val="00AF1615"/>
    <w:rsid w:val="00AF4746"/>
    <w:rsid w:val="00B012ED"/>
    <w:rsid w:val="00B014EC"/>
    <w:rsid w:val="00B02147"/>
    <w:rsid w:val="00B02532"/>
    <w:rsid w:val="00B03659"/>
    <w:rsid w:val="00B04A0F"/>
    <w:rsid w:val="00B04D14"/>
    <w:rsid w:val="00B06AF3"/>
    <w:rsid w:val="00B124AA"/>
    <w:rsid w:val="00B13D6A"/>
    <w:rsid w:val="00B16551"/>
    <w:rsid w:val="00B16793"/>
    <w:rsid w:val="00B16AE2"/>
    <w:rsid w:val="00B16F35"/>
    <w:rsid w:val="00B20CD2"/>
    <w:rsid w:val="00B2395C"/>
    <w:rsid w:val="00B24145"/>
    <w:rsid w:val="00B25E83"/>
    <w:rsid w:val="00B320C9"/>
    <w:rsid w:val="00B32700"/>
    <w:rsid w:val="00B32E07"/>
    <w:rsid w:val="00B32F8D"/>
    <w:rsid w:val="00B337A7"/>
    <w:rsid w:val="00B40134"/>
    <w:rsid w:val="00B42AA7"/>
    <w:rsid w:val="00B4309E"/>
    <w:rsid w:val="00B432DE"/>
    <w:rsid w:val="00B463A5"/>
    <w:rsid w:val="00B5029D"/>
    <w:rsid w:val="00B50FAF"/>
    <w:rsid w:val="00B51E98"/>
    <w:rsid w:val="00B521C1"/>
    <w:rsid w:val="00B52270"/>
    <w:rsid w:val="00B52747"/>
    <w:rsid w:val="00B5464A"/>
    <w:rsid w:val="00B61771"/>
    <w:rsid w:val="00B653B6"/>
    <w:rsid w:val="00B663A6"/>
    <w:rsid w:val="00B67AE0"/>
    <w:rsid w:val="00B703B0"/>
    <w:rsid w:val="00B71234"/>
    <w:rsid w:val="00B72DA9"/>
    <w:rsid w:val="00B73DE9"/>
    <w:rsid w:val="00B74006"/>
    <w:rsid w:val="00B753AB"/>
    <w:rsid w:val="00B77359"/>
    <w:rsid w:val="00B800CF"/>
    <w:rsid w:val="00B80D72"/>
    <w:rsid w:val="00B82C77"/>
    <w:rsid w:val="00B831E2"/>
    <w:rsid w:val="00B84C62"/>
    <w:rsid w:val="00B860C8"/>
    <w:rsid w:val="00B90D43"/>
    <w:rsid w:val="00B934C6"/>
    <w:rsid w:val="00B93EFA"/>
    <w:rsid w:val="00B9440E"/>
    <w:rsid w:val="00B9480A"/>
    <w:rsid w:val="00B948F3"/>
    <w:rsid w:val="00B95E46"/>
    <w:rsid w:val="00B97045"/>
    <w:rsid w:val="00B97E34"/>
    <w:rsid w:val="00BA0895"/>
    <w:rsid w:val="00BA0FF9"/>
    <w:rsid w:val="00BA244C"/>
    <w:rsid w:val="00BA2DDA"/>
    <w:rsid w:val="00BA539E"/>
    <w:rsid w:val="00BA6FD6"/>
    <w:rsid w:val="00BA7369"/>
    <w:rsid w:val="00BA7B58"/>
    <w:rsid w:val="00BB1168"/>
    <w:rsid w:val="00BB1ACD"/>
    <w:rsid w:val="00BB26E8"/>
    <w:rsid w:val="00BB3FB4"/>
    <w:rsid w:val="00BB5DEE"/>
    <w:rsid w:val="00BB62E3"/>
    <w:rsid w:val="00BC2237"/>
    <w:rsid w:val="00BC23CF"/>
    <w:rsid w:val="00BC31E4"/>
    <w:rsid w:val="00BC3F5E"/>
    <w:rsid w:val="00BC6232"/>
    <w:rsid w:val="00BD0051"/>
    <w:rsid w:val="00BD2156"/>
    <w:rsid w:val="00BD32E0"/>
    <w:rsid w:val="00BD4DDE"/>
    <w:rsid w:val="00BD4E72"/>
    <w:rsid w:val="00BE0FE8"/>
    <w:rsid w:val="00BE116F"/>
    <w:rsid w:val="00BE1D48"/>
    <w:rsid w:val="00BE2768"/>
    <w:rsid w:val="00BE3053"/>
    <w:rsid w:val="00BE3E8D"/>
    <w:rsid w:val="00BE3FDE"/>
    <w:rsid w:val="00BE41E8"/>
    <w:rsid w:val="00BE425C"/>
    <w:rsid w:val="00BE4394"/>
    <w:rsid w:val="00BE53B6"/>
    <w:rsid w:val="00BE64E7"/>
    <w:rsid w:val="00BE7377"/>
    <w:rsid w:val="00BE7AD2"/>
    <w:rsid w:val="00BE7E7E"/>
    <w:rsid w:val="00BF0873"/>
    <w:rsid w:val="00BF08BB"/>
    <w:rsid w:val="00BF0957"/>
    <w:rsid w:val="00BF14AD"/>
    <w:rsid w:val="00BF1746"/>
    <w:rsid w:val="00BF2B67"/>
    <w:rsid w:val="00BF354D"/>
    <w:rsid w:val="00BF3724"/>
    <w:rsid w:val="00BF5E72"/>
    <w:rsid w:val="00BF5FCE"/>
    <w:rsid w:val="00BF70A5"/>
    <w:rsid w:val="00BF724F"/>
    <w:rsid w:val="00BF780E"/>
    <w:rsid w:val="00BF7857"/>
    <w:rsid w:val="00C00B0E"/>
    <w:rsid w:val="00C00DAA"/>
    <w:rsid w:val="00C012DE"/>
    <w:rsid w:val="00C01DA4"/>
    <w:rsid w:val="00C02160"/>
    <w:rsid w:val="00C02BA7"/>
    <w:rsid w:val="00C03789"/>
    <w:rsid w:val="00C04530"/>
    <w:rsid w:val="00C057D2"/>
    <w:rsid w:val="00C06991"/>
    <w:rsid w:val="00C06D7E"/>
    <w:rsid w:val="00C11F04"/>
    <w:rsid w:val="00C12379"/>
    <w:rsid w:val="00C1277A"/>
    <w:rsid w:val="00C14B4A"/>
    <w:rsid w:val="00C16B76"/>
    <w:rsid w:val="00C16CB0"/>
    <w:rsid w:val="00C1786C"/>
    <w:rsid w:val="00C24BB2"/>
    <w:rsid w:val="00C270DA"/>
    <w:rsid w:val="00C27ADF"/>
    <w:rsid w:val="00C340F9"/>
    <w:rsid w:val="00C3424D"/>
    <w:rsid w:val="00C35196"/>
    <w:rsid w:val="00C356B7"/>
    <w:rsid w:val="00C358D2"/>
    <w:rsid w:val="00C35EDA"/>
    <w:rsid w:val="00C3670D"/>
    <w:rsid w:val="00C36C39"/>
    <w:rsid w:val="00C41081"/>
    <w:rsid w:val="00C42BC2"/>
    <w:rsid w:val="00C4623C"/>
    <w:rsid w:val="00C464F3"/>
    <w:rsid w:val="00C46561"/>
    <w:rsid w:val="00C47765"/>
    <w:rsid w:val="00C51FCF"/>
    <w:rsid w:val="00C5207D"/>
    <w:rsid w:val="00C53F90"/>
    <w:rsid w:val="00C54C03"/>
    <w:rsid w:val="00C55009"/>
    <w:rsid w:val="00C5539B"/>
    <w:rsid w:val="00C558ED"/>
    <w:rsid w:val="00C56D49"/>
    <w:rsid w:val="00C576BB"/>
    <w:rsid w:val="00C57C5E"/>
    <w:rsid w:val="00C60115"/>
    <w:rsid w:val="00C60EB8"/>
    <w:rsid w:val="00C62C3E"/>
    <w:rsid w:val="00C6308B"/>
    <w:rsid w:val="00C6353E"/>
    <w:rsid w:val="00C635F9"/>
    <w:rsid w:val="00C654AA"/>
    <w:rsid w:val="00C6632A"/>
    <w:rsid w:val="00C664E8"/>
    <w:rsid w:val="00C6671C"/>
    <w:rsid w:val="00C66DDE"/>
    <w:rsid w:val="00C66EA9"/>
    <w:rsid w:val="00C67CA7"/>
    <w:rsid w:val="00C700F3"/>
    <w:rsid w:val="00C71D53"/>
    <w:rsid w:val="00C7266F"/>
    <w:rsid w:val="00C73DC6"/>
    <w:rsid w:val="00C75C1F"/>
    <w:rsid w:val="00C7669D"/>
    <w:rsid w:val="00C770C5"/>
    <w:rsid w:val="00C77317"/>
    <w:rsid w:val="00C77B72"/>
    <w:rsid w:val="00C80990"/>
    <w:rsid w:val="00C82298"/>
    <w:rsid w:val="00C8272D"/>
    <w:rsid w:val="00C83533"/>
    <w:rsid w:val="00C848FE"/>
    <w:rsid w:val="00C87109"/>
    <w:rsid w:val="00C904FE"/>
    <w:rsid w:val="00C91569"/>
    <w:rsid w:val="00C92458"/>
    <w:rsid w:val="00C92BB3"/>
    <w:rsid w:val="00C93124"/>
    <w:rsid w:val="00C9437F"/>
    <w:rsid w:val="00C95AEF"/>
    <w:rsid w:val="00C96450"/>
    <w:rsid w:val="00C96A39"/>
    <w:rsid w:val="00C96CB0"/>
    <w:rsid w:val="00CA0433"/>
    <w:rsid w:val="00CA046B"/>
    <w:rsid w:val="00CA05D4"/>
    <w:rsid w:val="00CA0F1E"/>
    <w:rsid w:val="00CA3857"/>
    <w:rsid w:val="00CA4751"/>
    <w:rsid w:val="00CA551C"/>
    <w:rsid w:val="00CA5BC3"/>
    <w:rsid w:val="00CB0C4B"/>
    <w:rsid w:val="00CB2FB8"/>
    <w:rsid w:val="00CB6045"/>
    <w:rsid w:val="00CB6602"/>
    <w:rsid w:val="00CB7316"/>
    <w:rsid w:val="00CB7361"/>
    <w:rsid w:val="00CC02BD"/>
    <w:rsid w:val="00CC22F2"/>
    <w:rsid w:val="00CC239A"/>
    <w:rsid w:val="00CC262C"/>
    <w:rsid w:val="00CD222F"/>
    <w:rsid w:val="00CD26E8"/>
    <w:rsid w:val="00CD315A"/>
    <w:rsid w:val="00CD31C2"/>
    <w:rsid w:val="00CD3908"/>
    <w:rsid w:val="00CD428E"/>
    <w:rsid w:val="00CD4633"/>
    <w:rsid w:val="00CD4F0B"/>
    <w:rsid w:val="00CD786E"/>
    <w:rsid w:val="00CD7C83"/>
    <w:rsid w:val="00CE102C"/>
    <w:rsid w:val="00CE35ED"/>
    <w:rsid w:val="00CE4417"/>
    <w:rsid w:val="00CE4863"/>
    <w:rsid w:val="00CE62C2"/>
    <w:rsid w:val="00CE6BAF"/>
    <w:rsid w:val="00CE6FAC"/>
    <w:rsid w:val="00CE745F"/>
    <w:rsid w:val="00CF0158"/>
    <w:rsid w:val="00CF297B"/>
    <w:rsid w:val="00CF4052"/>
    <w:rsid w:val="00CF4362"/>
    <w:rsid w:val="00CF4DCE"/>
    <w:rsid w:val="00D01364"/>
    <w:rsid w:val="00D0202E"/>
    <w:rsid w:val="00D02394"/>
    <w:rsid w:val="00D02552"/>
    <w:rsid w:val="00D02FFF"/>
    <w:rsid w:val="00D035E7"/>
    <w:rsid w:val="00D06E9F"/>
    <w:rsid w:val="00D10084"/>
    <w:rsid w:val="00D106E4"/>
    <w:rsid w:val="00D11645"/>
    <w:rsid w:val="00D12405"/>
    <w:rsid w:val="00D16B18"/>
    <w:rsid w:val="00D1748D"/>
    <w:rsid w:val="00D2146D"/>
    <w:rsid w:val="00D2147F"/>
    <w:rsid w:val="00D22C26"/>
    <w:rsid w:val="00D23BB1"/>
    <w:rsid w:val="00D266E7"/>
    <w:rsid w:val="00D270F1"/>
    <w:rsid w:val="00D30DD8"/>
    <w:rsid w:val="00D30F91"/>
    <w:rsid w:val="00D329D0"/>
    <w:rsid w:val="00D3497E"/>
    <w:rsid w:val="00D34D26"/>
    <w:rsid w:val="00D36C91"/>
    <w:rsid w:val="00D4013E"/>
    <w:rsid w:val="00D4032B"/>
    <w:rsid w:val="00D40706"/>
    <w:rsid w:val="00D41397"/>
    <w:rsid w:val="00D44FEB"/>
    <w:rsid w:val="00D453ED"/>
    <w:rsid w:val="00D45986"/>
    <w:rsid w:val="00D46068"/>
    <w:rsid w:val="00D46E1B"/>
    <w:rsid w:val="00D53F25"/>
    <w:rsid w:val="00D544BD"/>
    <w:rsid w:val="00D552DF"/>
    <w:rsid w:val="00D55849"/>
    <w:rsid w:val="00D55984"/>
    <w:rsid w:val="00D56196"/>
    <w:rsid w:val="00D5698B"/>
    <w:rsid w:val="00D57870"/>
    <w:rsid w:val="00D60D75"/>
    <w:rsid w:val="00D61A8D"/>
    <w:rsid w:val="00D624CE"/>
    <w:rsid w:val="00D6352F"/>
    <w:rsid w:val="00D63B2E"/>
    <w:rsid w:val="00D63B83"/>
    <w:rsid w:val="00D66D23"/>
    <w:rsid w:val="00D70A30"/>
    <w:rsid w:val="00D714F1"/>
    <w:rsid w:val="00D721A3"/>
    <w:rsid w:val="00D740B6"/>
    <w:rsid w:val="00D74E2A"/>
    <w:rsid w:val="00D75329"/>
    <w:rsid w:val="00D75E5D"/>
    <w:rsid w:val="00D77CC2"/>
    <w:rsid w:val="00D80FCA"/>
    <w:rsid w:val="00D81643"/>
    <w:rsid w:val="00D81EC2"/>
    <w:rsid w:val="00D841A4"/>
    <w:rsid w:val="00D85B47"/>
    <w:rsid w:val="00D860C4"/>
    <w:rsid w:val="00D87524"/>
    <w:rsid w:val="00D9166F"/>
    <w:rsid w:val="00D93F4D"/>
    <w:rsid w:val="00D94EC3"/>
    <w:rsid w:val="00D956E3"/>
    <w:rsid w:val="00D95894"/>
    <w:rsid w:val="00D9720D"/>
    <w:rsid w:val="00D97ABC"/>
    <w:rsid w:val="00D97BF9"/>
    <w:rsid w:val="00DA0742"/>
    <w:rsid w:val="00DA0A6F"/>
    <w:rsid w:val="00DA2240"/>
    <w:rsid w:val="00DA44B5"/>
    <w:rsid w:val="00DA49FE"/>
    <w:rsid w:val="00DA4B9C"/>
    <w:rsid w:val="00DA4D88"/>
    <w:rsid w:val="00DB06CE"/>
    <w:rsid w:val="00DB10AD"/>
    <w:rsid w:val="00DB3249"/>
    <w:rsid w:val="00DB32C5"/>
    <w:rsid w:val="00DB3958"/>
    <w:rsid w:val="00DB522E"/>
    <w:rsid w:val="00DB562E"/>
    <w:rsid w:val="00DB5652"/>
    <w:rsid w:val="00DB614C"/>
    <w:rsid w:val="00DB6DBE"/>
    <w:rsid w:val="00DB7611"/>
    <w:rsid w:val="00DB7769"/>
    <w:rsid w:val="00DB784D"/>
    <w:rsid w:val="00DB79F3"/>
    <w:rsid w:val="00DC028F"/>
    <w:rsid w:val="00DC0833"/>
    <w:rsid w:val="00DC0B21"/>
    <w:rsid w:val="00DC2312"/>
    <w:rsid w:val="00DC5230"/>
    <w:rsid w:val="00DC5AC7"/>
    <w:rsid w:val="00DC697C"/>
    <w:rsid w:val="00DC72A5"/>
    <w:rsid w:val="00DD0D19"/>
    <w:rsid w:val="00DD115B"/>
    <w:rsid w:val="00DD2A5D"/>
    <w:rsid w:val="00DD2C24"/>
    <w:rsid w:val="00DD32E6"/>
    <w:rsid w:val="00DD4417"/>
    <w:rsid w:val="00DD5485"/>
    <w:rsid w:val="00DD5897"/>
    <w:rsid w:val="00DD5B22"/>
    <w:rsid w:val="00DE0A49"/>
    <w:rsid w:val="00DE0B90"/>
    <w:rsid w:val="00DE1840"/>
    <w:rsid w:val="00DE40E6"/>
    <w:rsid w:val="00DE4E48"/>
    <w:rsid w:val="00DE57F2"/>
    <w:rsid w:val="00DF012E"/>
    <w:rsid w:val="00DF0D1D"/>
    <w:rsid w:val="00DF10D1"/>
    <w:rsid w:val="00DF139F"/>
    <w:rsid w:val="00DF1EA6"/>
    <w:rsid w:val="00DF2965"/>
    <w:rsid w:val="00DF2E71"/>
    <w:rsid w:val="00DF72F1"/>
    <w:rsid w:val="00E0044A"/>
    <w:rsid w:val="00E0064A"/>
    <w:rsid w:val="00E016C8"/>
    <w:rsid w:val="00E0205F"/>
    <w:rsid w:val="00E027F4"/>
    <w:rsid w:val="00E04151"/>
    <w:rsid w:val="00E053DD"/>
    <w:rsid w:val="00E06711"/>
    <w:rsid w:val="00E06AA5"/>
    <w:rsid w:val="00E07145"/>
    <w:rsid w:val="00E076AA"/>
    <w:rsid w:val="00E10A96"/>
    <w:rsid w:val="00E110E0"/>
    <w:rsid w:val="00E12590"/>
    <w:rsid w:val="00E13605"/>
    <w:rsid w:val="00E13D93"/>
    <w:rsid w:val="00E170CE"/>
    <w:rsid w:val="00E200A9"/>
    <w:rsid w:val="00E201D7"/>
    <w:rsid w:val="00E20944"/>
    <w:rsid w:val="00E21257"/>
    <w:rsid w:val="00E22783"/>
    <w:rsid w:val="00E24B5C"/>
    <w:rsid w:val="00E24CBD"/>
    <w:rsid w:val="00E25C63"/>
    <w:rsid w:val="00E300EC"/>
    <w:rsid w:val="00E30299"/>
    <w:rsid w:val="00E32571"/>
    <w:rsid w:val="00E333BB"/>
    <w:rsid w:val="00E347A8"/>
    <w:rsid w:val="00E3604C"/>
    <w:rsid w:val="00E37903"/>
    <w:rsid w:val="00E40434"/>
    <w:rsid w:val="00E40DDF"/>
    <w:rsid w:val="00E42521"/>
    <w:rsid w:val="00E42F25"/>
    <w:rsid w:val="00E43EE9"/>
    <w:rsid w:val="00E4466F"/>
    <w:rsid w:val="00E449CB"/>
    <w:rsid w:val="00E46B0A"/>
    <w:rsid w:val="00E47377"/>
    <w:rsid w:val="00E477F3"/>
    <w:rsid w:val="00E506FB"/>
    <w:rsid w:val="00E524D3"/>
    <w:rsid w:val="00E546BC"/>
    <w:rsid w:val="00E563A6"/>
    <w:rsid w:val="00E5795F"/>
    <w:rsid w:val="00E61498"/>
    <w:rsid w:val="00E6509A"/>
    <w:rsid w:val="00E65FCB"/>
    <w:rsid w:val="00E70AC0"/>
    <w:rsid w:val="00E71525"/>
    <w:rsid w:val="00E71FD3"/>
    <w:rsid w:val="00E72362"/>
    <w:rsid w:val="00E7335D"/>
    <w:rsid w:val="00E735E8"/>
    <w:rsid w:val="00E74043"/>
    <w:rsid w:val="00E743BD"/>
    <w:rsid w:val="00E74769"/>
    <w:rsid w:val="00E76DCE"/>
    <w:rsid w:val="00E76F0E"/>
    <w:rsid w:val="00E7771E"/>
    <w:rsid w:val="00E7783F"/>
    <w:rsid w:val="00E82B44"/>
    <w:rsid w:val="00E8609B"/>
    <w:rsid w:val="00E86166"/>
    <w:rsid w:val="00E86543"/>
    <w:rsid w:val="00E90B86"/>
    <w:rsid w:val="00E9213F"/>
    <w:rsid w:val="00E92BBA"/>
    <w:rsid w:val="00E93606"/>
    <w:rsid w:val="00E9435E"/>
    <w:rsid w:val="00E94C60"/>
    <w:rsid w:val="00E950B7"/>
    <w:rsid w:val="00E97538"/>
    <w:rsid w:val="00EA2708"/>
    <w:rsid w:val="00EA40AB"/>
    <w:rsid w:val="00EA4B6C"/>
    <w:rsid w:val="00EA7C14"/>
    <w:rsid w:val="00EB0023"/>
    <w:rsid w:val="00EB1655"/>
    <w:rsid w:val="00EB2808"/>
    <w:rsid w:val="00EB40EB"/>
    <w:rsid w:val="00EB4349"/>
    <w:rsid w:val="00EB4EF1"/>
    <w:rsid w:val="00EB51C2"/>
    <w:rsid w:val="00EB6743"/>
    <w:rsid w:val="00EB7063"/>
    <w:rsid w:val="00EB7B5D"/>
    <w:rsid w:val="00EB7EBF"/>
    <w:rsid w:val="00EC1451"/>
    <w:rsid w:val="00EC14A4"/>
    <w:rsid w:val="00EC1A72"/>
    <w:rsid w:val="00EC1FAF"/>
    <w:rsid w:val="00EC20F8"/>
    <w:rsid w:val="00EC29FF"/>
    <w:rsid w:val="00EC43C3"/>
    <w:rsid w:val="00EC43D3"/>
    <w:rsid w:val="00EC6E9A"/>
    <w:rsid w:val="00EC7E3B"/>
    <w:rsid w:val="00ED059E"/>
    <w:rsid w:val="00ED0C6F"/>
    <w:rsid w:val="00ED0F1D"/>
    <w:rsid w:val="00ED1741"/>
    <w:rsid w:val="00ED3947"/>
    <w:rsid w:val="00ED648E"/>
    <w:rsid w:val="00ED6DF6"/>
    <w:rsid w:val="00EE265C"/>
    <w:rsid w:val="00EE48EC"/>
    <w:rsid w:val="00EE4E89"/>
    <w:rsid w:val="00EE53E4"/>
    <w:rsid w:val="00EE5A14"/>
    <w:rsid w:val="00EF01AC"/>
    <w:rsid w:val="00EF39BB"/>
    <w:rsid w:val="00EF3BC4"/>
    <w:rsid w:val="00EF4A5B"/>
    <w:rsid w:val="00EF5946"/>
    <w:rsid w:val="00F00E5E"/>
    <w:rsid w:val="00F02836"/>
    <w:rsid w:val="00F02A57"/>
    <w:rsid w:val="00F02EA3"/>
    <w:rsid w:val="00F04EA8"/>
    <w:rsid w:val="00F05491"/>
    <w:rsid w:val="00F07491"/>
    <w:rsid w:val="00F075DA"/>
    <w:rsid w:val="00F07FA6"/>
    <w:rsid w:val="00F13305"/>
    <w:rsid w:val="00F1380D"/>
    <w:rsid w:val="00F13B95"/>
    <w:rsid w:val="00F1511B"/>
    <w:rsid w:val="00F16A69"/>
    <w:rsid w:val="00F16F29"/>
    <w:rsid w:val="00F17F64"/>
    <w:rsid w:val="00F20859"/>
    <w:rsid w:val="00F210F7"/>
    <w:rsid w:val="00F221E0"/>
    <w:rsid w:val="00F223B3"/>
    <w:rsid w:val="00F231E8"/>
    <w:rsid w:val="00F2339C"/>
    <w:rsid w:val="00F25042"/>
    <w:rsid w:val="00F253AD"/>
    <w:rsid w:val="00F260DD"/>
    <w:rsid w:val="00F30A61"/>
    <w:rsid w:val="00F32E97"/>
    <w:rsid w:val="00F332AC"/>
    <w:rsid w:val="00F33821"/>
    <w:rsid w:val="00F354E3"/>
    <w:rsid w:val="00F360FB"/>
    <w:rsid w:val="00F36420"/>
    <w:rsid w:val="00F36EA2"/>
    <w:rsid w:val="00F36FE0"/>
    <w:rsid w:val="00F40BB3"/>
    <w:rsid w:val="00F41590"/>
    <w:rsid w:val="00F42CD3"/>
    <w:rsid w:val="00F43BCD"/>
    <w:rsid w:val="00F460B7"/>
    <w:rsid w:val="00F46833"/>
    <w:rsid w:val="00F47103"/>
    <w:rsid w:val="00F50194"/>
    <w:rsid w:val="00F51543"/>
    <w:rsid w:val="00F515FD"/>
    <w:rsid w:val="00F51FDB"/>
    <w:rsid w:val="00F53C53"/>
    <w:rsid w:val="00F6066A"/>
    <w:rsid w:val="00F6133C"/>
    <w:rsid w:val="00F6210A"/>
    <w:rsid w:val="00F63DDA"/>
    <w:rsid w:val="00F644AD"/>
    <w:rsid w:val="00F65DAB"/>
    <w:rsid w:val="00F66094"/>
    <w:rsid w:val="00F67BBA"/>
    <w:rsid w:val="00F70361"/>
    <w:rsid w:val="00F7093B"/>
    <w:rsid w:val="00F70E74"/>
    <w:rsid w:val="00F71BD2"/>
    <w:rsid w:val="00F72319"/>
    <w:rsid w:val="00F7242B"/>
    <w:rsid w:val="00F72D72"/>
    <w:rsid w:val="00F73017"/>
    <w:rsid w:val="00F74015"/>
    <w:rsid w:val="00F747E4"/>
    <w:rsid w:val="00F748AF"/>
    <w:rsid w:val="00F76429"/>
    <w:rsid w:val="00F764BA"/>
    <w:rsid w:val="00F77F8D"/>
    <w:rsid w:val="00F81B96"/>
    <w:rsid w:val="00F835E4"/>
    <w:rsid w:val="00F8417C"/>
    <w:rsid w:val="00F84D47"/>
    <w:rsid w:val="00F84E39"/>
    <w:rsid w:val="00F8538E"/>
    <w:rsid w:val="00F857DB"/>
    <w:rsid w:val="00F86AB1"/>
    <w:rsid w:val="00F90531"/>
    <w:rsid w:val="00F9275A"/>
    <w:rsid w:val="00F94033"/>
    <w:rsid w:val="00F941BC"/>
    <w:rsid w:val="00F9466D"/>
    <w:rsid w:val="00F967E2"/>
    <w:rsid w:val="00F96B1B"/>
    <w:rsid w:val="00F96EDC"/>
    <w:rsid w:val="00F976DE"/>
    <w:rsid w:val="00FA0235"/>
    <w:rsid w:val="00FA0893"/>
    <w:rsid w:val="00FA27EF"/>
    <w:rsid w:val="00FA39BF"/>
    <w:rsid w:val="00FA54E1"/>
    <w:rsid w:val="00FA5EFA"/>
    <w:rsid w:val="00FA75C9"/>
    <w:rsid w:val="00FB0124"/>
    <w:rsid w:val="00FB05D6"/>
    <w:rsid w:val="00FB1138"/>
    <w:rsid w:val="00FB133D"/>
    <w:rsid w:val="00FB14C1"/>
    <w:rsid w:val="00FB1750"/>
    <w:rsid w:val="00FB19A0"/>
    <w:rsid w:val="00FB386B"/>
    <w:rsid w:val="00FB3A21"/>
    <w:rsid w:val="00FB4E2A"/>
    <w:rsid w:val="00FB61DB"/>
    <w:rsid w:val="00FB6D9A"/>
    <w:rsid w:val="00FB77EF"/>
    <w:rsid w:val="00FB7A14"/>
    <w:rsid w:val="00FC0596"/>
    <w:rsid w:val="00FC0C51"/>
    <w:rsid w:val="00FC0F4D"/>
    <w:rsid w:val="00FC3A11"/>
    <w:rsid w:val="00FC3F76"/>
    <w:rsid w:val="00FC4B4C"/>
    <w:rsid w:val="00FC59D4"/>
    <w:rsid w:val="00FC65AE"/>
    <w:rsid w:val="00FC7569"/>
    <w:rsid w:val="00FC7844"/>
    <w:rsid w:val="00FD12DA"/>
    <w:rsid w:val="00FD2529"/>
    <w:rsid w:val="00FD2C05"/>
    <w:rsid w:val="00FD2DD7"/>
    <w:rsid w:val="00FD659C"/>
    <w:rsid w:val="00FE0416"/>
    <w:rsid w:val="00FE08B4"/>
    <w:rsid w:val="00FE18B1"/>
    <w:rsid w:val="00FE2AAA"/>
    <w:rsid w:val="00FE2D64"/>
    <w:rsid w:val="00FE4391"/>
    <w:rsid w:val="00FE5A32"/>
    <w:rsid w:val="00FE6FB6"/>
    <w:rsid w:val="00FE7622"/>
    <w:rsid w:val="00FF05B5"/>
    <w:rsid w:val="00FF0D37"/>
    <w:rsid w:val="00FF0D5B"/>
    <w:rsid w:val="00FF2004"/>
    <w:rsid w:val="00FF21FF"/>
    <w:rsid w:val="00FF38B3"/>
    <w:rsid w:val="00FF4150"/>
    <w:rsid w:val="00FF5799"/>
    <w:rsid w:val="00FF5B89"/>
    <w:rsid w:val="00FF6B37"/>
    <w:rsid w:val="00FF73C1"/>
    <w:rsid w:val="00FF77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6C8"/>
    <w:pPr>
      <w:overflowPunct w:val="0"/>
      <w:autoSpaceDE w:val="0"/>
      <w:autoSpaceDN w:val="0"/>
      <w:adjustRightInd w:val="0"/>
      <w:textAlignment w:val="baseline"/>
    </w:pPr>
    <w:rPr>
      <w:rFonts w:ascii="Century Schoolbook" w:hAnsi="Century Schoolbook"/>
      <w:sz w:val="22"/>
    </w:rPr>
  </w:style>
  <w:style w:type="paragraph" w:styleId="Heading1">
    <w:name w:val="heading 1"/>
    <w:basedOn w:val="Normal"/>
    <w:next w:val="Normal"/>
    <w:qFormat/>
    <w:rsid w:val="00D9166F"/>
    <w:pPr>
      <w:keepNext/>
      <w:outlineLvl w:val="0"/>
    </w:pPr>
    <w:rPr>
      <w:rFonts w:ascii="Bookman Old Style" w:hAnsi="Bookman Old Style"/>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6FA4"/>
    <w:pPr>
      <w:tabs>
        <w:tab w:val="center" w:pos="4320"/>
        <w:tab w:val="right" w:pos="8640"/>
      </w:tabs>
    </w:pPr>
  </w:style>
  <w:style w:type="paragraph" w:styleId="Footer">
    <w:name w:val="footer"/>
    <w:basedOn w:val="Normal"/>
    <w:rsid w:val="00276FA4"/>
    <w:pPr>
      <w:tabs>
        <w:tab w:val="center" w:pos="4320"/>
        <w:tab w:val="right" w:pos="8640"/>
      </w:tabs>
    </w:pPr>
  </w:style>
  <w:style w:type="character" w:styleId="PageNumber">
    <w:name w:val="page number"/>
    <w:basedOn w:val="DefaultParagraphFont"/>
    <w:rsid w:val="00276FA4"/>
  </w:style>
  <w:style w:type="paragraph" w:styleId="BodyText">
    <w:name w:val="Body Text"/>
    <w:basedOn w:val="Normal"/>
    <w:rsid w:val="00D9166F"/>
    <w:pPr>
      <w:spacing w:after="120"/>
      <w:ind w:left="720"/>
    </w:pPr>
    <w:rPr>
      <w:rFonts w:ascii="Arial" w:hAnsi="Arial"/>
    </w:rPr>
  </w:style>
  <w:style w:type="paragraph" w:styleId="MessageHeader">
    <w:name w:val="Message Header"/>
    <w:basedOn w:val="BodyText"/>
    <w:rsid w:val="00D9166F"/>
    <w:pPr>
      <w:keepLines/>
      <w:tabs>
        <w:tab w:val="left" w:pos="3600"/>
        <w:tab w:val="left" w:pos="4680"/>
      </w:tabs>
      <w:ind w:left="1080" w:right="2160" w:hanging="1080"/>
    </w:pPr>
  </w:style>
  <w:style w:type="paragraph" w:customStyle="1" w:styleId="DocumentLabel">
    <w:name w:val="Document Label"/>
    <w:basedOn w:val="Normal"/>
    <w:next w:val="BodyText"/>
    <w:rsid w:val="00D9166F"/>
    <w:pPr>
      <w:keepNext/>
      <w:keepLines/>
      <w:pBdr>
        <w:top w:val="single" w:sz="24" w:space="15" w:color="auto"/>
        <w:bottom w:val="single" w:sz="6" w:space="15" w:color="auto"/>
      </w:pBdr>
      <w:spacing w:before="120" w:after="240"/>
    </w:pPr>
    <w:rPr>
      <w:rFonts w:ascii="Arial" w:hAnsi="Arial"/>
      <w:b/>
      <w:caps/>
      <w:spacing w:val="180"/>
      <w:kern w:val="28"/>
      <w:sz w:val="32"/>
    </w:rPr>
  </w:style>
  <w:style w:type="character" w:customStyle="1" w:styleId="MessageHeaderLabel">
    <w:name w:val="Message Header Label"/>
    <w:rsid w:val="00D9166F"/>
    <w:rPr>
      <w:b/>
      <w:caps/>
      <w:sz w:val="20"/>
    </w:rPr>
  </w:style>
  <w:style w:type="paragraph" w:customStyle="1" w:styleId="MessageHeaderFirst">
    <w:name w:val="Message Header First"/>
    <w:basedOn w:val="MessageHeader"/>
    <w:next w:val="MessageHeader"/>
    <w:rsid w:val="00D9166F"/>
    <w:pPr>
      <w:spacing w:before="120"/>
    </w:pPr>
  </w:style>
  <w:style w:type="paragraph" w:styleId="BodyText2">
    <w:name w:val="Body Text 2"/>
    <w:basedOn w:val="Normal"/>
    <w:rsid w:val="00D9166F"/>
    <w:pPr>
      <w:spacing w:after="120"/>
      <w:ind w:left="432"/>
    </w:pPr>
    <w:rPr>
      <w:rFonts w:ascii="Bookman Old Style" w:hAnsi="Bookman Old Style"/>
      <w:sz w:val="18"/>
    </w:rPr>
  </w:style>
  <w:style w:type="paragraph" w:styleId="BodyTextIndent2">
    <w:name w:val="Body Text Indent 2"/>
    <w:basedOn w:val="Normal"/>
    <w:rsid w:val="00D9166F"/>
    <w:pPr>
      <w:spacing w:after="240"/>
      <w:ind w:left="864"/>
    </w:pPr>
    <w:rPr>
      <w:rFonts w:ascii="Bookman Old Style" w:hAnsi="Bookman Old Style"/>
      <w:sz w:val="18"/>
    </w:rPr>
  </w:style>
  <w:style w:type="character" w:styleId="Hyperlink">
    <w:name w:val="Hyperlink"/>
    <w:rsid w:val="00D9166F"/>
    <w:rPr>
      <w:color w:val="0000FF"/>
      <w:u w:val="single"/>
    </w:rPr>
  </w:style>
  <w:style w:type="paragraph" w:styleId="NormalWeb">
    <w:name w:val="Normal (Web)"/>
    <w:basedOn w:val="Normal"/>
    <w:rsid w:val="00D9166F"/>
    <w:pPr>
      <w:spacing w:before="100" w:after="100"/>
    </w:pPr>
    <w:rPr>
      <w:rFonts w:ascii="Arial Unicode MS" w:eastAsia="Arial Unicode MS"/>
      <w:sz w:val="24"/>
    </w:rPr>
  </w:style>
  <w:style w:type="character" w:styleId="Strong">
    <w:name w:val="Strong"/>
    <w:qFormat/>
    <w:rsid w:val="00D9166F"/>
    <w:rPr>
      <w:b/>
    </w:rPr>
  </w:style>
  <w:style w:type="character" w:styleId="FollowedHyperlink">
    <w:name w:val="FollowedHyperlink"/>
    <w:rsid w:val="00D9166F"/>
    <w:rPr>
      <w:color w:val="800080"/>
      <w:u w:val="single"/>
    </w:rPr>
  </w:style>
  <w:style w:type="table" w:styleId="TableGrid">
    <w:name w:val="Table Grid"/>
    <w:basedOn w:val="TableNormal"/>
    <w:rsid w:val="00D9166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9166F"/>
    <w:rPr>
      <w:rFonts w:ascii="Tahoma" w:hAnsi="Tahoma" w:cs="Tahoma"/>
      <w:sz w:val="16"/>
      <w:szCs w:val="16"/>
    </w:rPr>
  </w:style>
  <w:style w:type="paragraph" w:styleId="ListBullet">
    <w:name w:val="List Bullet"/>
    <w:basedOn w:val="Normal"/>
    <w:link w:val="ListBulletChar"/>
    <w:rsid w:val="00D9166F"/>
    <w:pPr>
      <w:numPr>
        <w:numId w:val="1"/>
      </w:numPr>
    </w:pPr>
  </w:style>
  <w:style w:type="character" w:customStyle="1" w:styleId="ListBulletChar">
    <w:name w:val="List Bullet Char"/>
    <w:link w:val="ListBullet"/>
    <w:rsid w:val="00D9166F"/>
    <w:rPr>
      <w:rFonts w:ascii="Century Schoolbook" w:hAnsi="Century Schoolbook"/>
      <w:sz w:val="22"/>
    </w:rPr>
  </w:style>
  <w:style w:type="paragraph" w:customStyle="1" w:styleId="Default">
    <w:name w:val="Default"/>
    <w:rsid w:val="00D9166F"/>
    <w:pPr>
      <w:autoSpaceDE w:val="0"/>
      <w:autoSpaceDN w:val="0"/>
      <w:adjustRightInd w:val="0"/>
    </w:pPr>
    <w:rPr>
      <w:rFonts w:ascii="Arial" w:hAnsi="Arial" w:cs="Arial"/>
      <w:color w:val="000000"/>
      <w:sz w:val="24"/>
      <w:szCs w:val="24"/>
    </w:rPr>
  </w:style>
  <w:style w:type="paragraph" w:customStyle="1" w:styleId="CM2">
    <w:name w:val="CM2"/>
    <w:basedOn w:val="Normal"/>
    <w:next w:val="Normal"/>
    <w:uiPriority w:val="99"/>
    <w:rsid w:val="001837EB"/>
    <w:pPr>
      <w:widowControl w:val="0"/>
      <w:overflowPunct/>
      <w:textAlignment w:val="auto"/>
    </w:pPr>
    <w:rPr>
      <w:rFonts w:ascii="Times New Roman" w:hAnsi="Times New Roman"/>
      <w:sz w:val="24"/>
      <w:szCs w:val="24"/>
    </w:rPr>
  </w:style>
  <w:style w:type="paragraph" w:customStyle="1" w:styleId="CM1">
    <w:name w:val="CM1"/>
    <w:basedOn w:val="Normal"/>
    <w:next w:val="Normal"/>
    <w:uiPriority w:val="99"/>
    <w:rsid w:val="001837EB"/>
    <w:pPr>
      <w:widowControl w:val="0"/>
      <w:overflowPunct/>
      <w:spacing w:line="231" w:lineRule="atLeast"/>
      <w:textAlignment w:val="auto"/>
    </w:pPr>
    <w:rPr>
      <w:rFonts w:ascii="Times New Roman" w:hAnsi="Times New Roman"/>
      <w:sz w:val="24"/>
      <w:szCs w:val="24"/>
    </w:rPr>
  </w:style>
  <w:style w:type="paragraph" w:customStyle="1" w:styleId="PSBody2">
    <w:name w:val="PSBody2"/>
    <w:autoRedefine/>
    <w:rsid w:val="00567B05"/>
    <w:pPr>
      <w:numPr>
        <w:numId w:val="3"/>
      </w:numPr>
    </w:pPr>
    <w:rPr>
      <w:rFonts w:eastAsia="MS Mincho" w:cs="Arial"/>
      <w:b/>
      <w:bCs/>
      <w:szCs w:val="26"/>
      <w:lang w:eastAsia="ja-JP"/>
    </w:rPr>
  </w:style>
  <w:style w:type="paragraph" w:customStyle="1" w:styleId="Normal1">
    <w:name w:val="Normal1"/>
    <w:basedOn w:val="Normal"/>
    <w:rsid w:val="00517352"/>
    <w:pPr>
      <w:overflowPunct/>
      <w:autoSpaceDE/>
      <w:autoSpaceDN/>
      <w:adjustRightInd/>
      <w:spacing w:line="240" w:lineRule="atLeast"/>
      <w:textAlignment w:val="auto"/>
    </w:pPr>
    <w:rPr>
      <w:szCs w:val="22"/>
    </w:rPr>
  </w:style>
  <w:style w:type="character" w:customStyle="1" w:styleId="normalchar1">
    <w:name w:val="normal__char1"/>
    <w:rsid w:val="00517352"/>
    <w:rPr>
      <w:rFonts w:ascii="Century Schoolbook" w:hAnsi="Century Schoolbook" w:hint="default"/>
      <w:sz w:val="22"/>
      <w:szCs w:val="22"/>
    </w:rPr>
  </w:style>
  <w:style w:type="character" w:styleId="CommentReference">
    <w:name w:val="annotation reference"/>
    <w:rsid w:val="007D38B3"/>
    <w:rPr>
      <w:sz w:val="16"/>
      <w:szCs w:val="16"/>
    </w:rPr>
  </w:style>
  <w:style w:type="paragraph" w:styleId="CommentText">
    <w:name w:val="annotation text"/>
    <w:basedOn w:val="Normal"/>
    <w:link w:val="CommentTextChar"/>
    <w:rsid w:val="007D38B3"/>
    <w:rPr>
      <w:sz w:val="20"/>
    </w:rPr>
  </w:style>
  <w:style w:type="character" w:customStyle="1" w:styleId="CommentTextChar">
    <w:name w:val="Comment Text Char"/>
    <w:link w:val="CommentText"/>
    <w:rsid w:val="007D38B3"/>
    <w:rPr>
      <w:rFonts w:ascii="Century Schoolbook" w:hAnsi="Century Schoolbook"/>
    </w:rPr>
  </w:style>
  <w:style w:type="paragraph" w:styleId="CommentSubject">
    <w:name w:val="annotation subject"/>
    <w:basedOn w:val="CommentText"/>
    <w:next w:val="CommentText"/>
    <w:link w:val="CommentSubjectChar"/>
    <w:rsid w:val="007D38B3"/>
    <w:rPr>
      <w:b/>
      <w:bCs/>
    </w:rPr>
  </w:style>
  <w:style w:type="character" w:customStyle="1" w:styleId="CommentSubjectChar">
    <w:name w:val="Comment Subject Char"/>
    <w:link w:val="CommentSubject"/>
    <w:rsid w:val="007D38B3"/>
    <w:rPr>
      <w:rFonts w:ascii="Century Schoolbook" w:hAnsi="Century Schoolbook"/>
      <w:b/>
      <w:bCs/>
    </w:rPr>
  </w:style>
  <w:style w:type="paragraph" w:styleId="ListParagraph">
    <w:name w:val="List Paragraph"/>
    <w:basedOn w:val="Normal"/>
    <w:uiPriority w:val="34"/>
    <w:qFormat/>
    <w:rsid w:val="007D55AE"/>
    <w:pPr>
      <w:ind w:left="720"/>
    </w:pPr>
  </w:style>
  <w:style w:type="paragraph" w:styleId="Revision">
    <w:name w:val="Revision"/>
    <w:hidden/>
    <w:uiPriority w:val="99"/>
    <w:semiHidden/>
    <w:rsid w:val="00B663A6"/>
    <w:rPr>
      <w:rFonts w:ascii="Century Schoolbook" w:hAnsi="Century Schoolbook"/>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166F"/>
    <w:pPr>
      <w:overflowPunct w:val="0"/>
      <w:autoSpaceDE w:val="0"/>
      <w:autoSpaceDN w:val="0"/>
      <w:adjustRightInd w:val="0"/>
      <w:textAlignment w:val="baseline"/>
    </w:pPr>
    <w:rPr>
      <w:rFonts w:ascii="Century Schoolbook" w:hAnsi="Century Schoolbook"/>
      <w:sz w:val="22"/>
    </w:rPr>
  </w:style>
  <w:style w:type="paragraph" w:styleId="Heading1">
    <w:name w:val="heading 1"/>
    <w:basedOn w:val="Normal"/>
    <w:next w:val="Normal"/>
    <w:qFormat/>
    <w:rsid w:val="00D9166F"/>
    <w:pPr>
      <w:keepNext/>
      <w:outlineLvl w:val="0"/>
    </w:pPr>
    <w:rPr>
      <w:rFonts w:ascii="Bookman Old Style" w:hAnsi="Bookman Old Style"/>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6FA4"/>
    <w:pPr>
      <w:tabs>
        <w:tab w:val="center" w:pos="4320"/>
        <w:tab w:val="right" w:pos="8640"/>
      </w:tabs>
    </w:pPr>
  </w:style>
  <w:style w:type="paragraph" w:styleId="Footer">
    <w:name w:val="footer"/>
    <w:basedOn w:val="Normal"/>
    <w:rsid w:val="00276FA4"/>
    <w:pPr>
      <w:tabs>
        <w:tab w:val="center" w:pos="4320"/>
        <w:tab w:val="right" w:pos="8640"/>
      </w:tabs>
    </w:pPr>
  </w:style>
  <w:style w:type="character" w:styleId="PageNumber">
    <w:name w:val="page number"/>
    <w:basedOn w:val="DefaultParagraphFont"/>
    <w:rsid w:val="00276FA4"/>
  </w:style>
  <w:style w:type="paragraph" w:styleId="BodyText">
    <w:name w:val="Body Text"/>
    <w:basedOn w:val="Normal"/>
    <w:rsid w:val="00D9166F"/>
    <w:pPr>
      <w:spacing w:after="120"/>
      <w:ind w:left="720"/>
    </w:pPr>
    <w:rPr>
      <w:rFonts w:ascii="Arial" w:hAnsi="Arial"/>
    </w:rPr>
  </w:style>
  <w:style w:type="paragraph" w:styleId="MessageHeader">
    <w:name w:val="Message Header"/>
    <w:basedOn w:val="BodyText"/>
    <w:rsid w:val="00D9166F"/>
    <w:pPr>
      <w:keepLines/>
      <w:tabs>
        <w:tab w:val="left" w:pos="3600"/>
        <w:tab w:val="left" w:pos="4680"/>
      </w:tabs>
      <w:ind w:left="1080" w:right="2160" w:hanging="1080"/>
    </w:pPr>
  </w:style>
  <w:style w:type="paragraph" w:customStyle="1" w:styleId="DocumentLabel">
    <w:name w:val="Document Label"/>
    <w:basedOn w:val="Normal"/>
    <w:next w:val="BodyText"/>
    <w:rsid w:val="00D9166F"/>
    <w:pPr>
      <w:keepNext/>
      <w:keepLines/>
      <w:pBdr>
        <w:top w:val="single" w:sz="24" w:space="15" w:color="auto"/>
        <w:bottom w:val="single" w:sz="6" w:space="15" w:color="auto"/>
      </w:pBdr>
      <w:spacing w:before="120" w:after="240"/>
    </w:pPr>
    <w:rPr>
      <w:rFonts w:ascii="Arial" w:hAnsi="Arial"/>
      <w:b/>
      <w:caps/>
      <w:spacing w:val="180"/>
      <w:kern w:val="28"/>
      <w:sz w:val="32"/>
    </w:rPr>
  </w:style>
  <w:style w:type="character" w:customStyle="1" w:styleId="MessageHeaderLabel">
    <w:name w:val="Message Header Label"/>
    <w:rsid w:val="00D9166F"/>
    <w:rPr>
      <w:b/>
      <w:caps/>
      <w:sz w:val="20"/>
    </w:rPr>
  </w:style>
  <w:style w:type="paragraph" w:customStyle="1" w:styleId="MessageHeaderFirst">
    <w:name w:val="Message Header First"/>
    <w:basedOn w:val="MessageHeader"/>
    <w:next w:val="MessageHeader"/>
    <w:rsid w:val="00D9166F"/>
    <w:pPr>
      <w:spacing w:before="120"/>
    </w:pPr>
  </w:style>
  <w:style w:type="paragraph" w:styleId="BodyText2">
    <w:name w:val="Body Text 2"/>
    <w:basedOn w:val="Normal"/>
    <w:rsid w:val="00D9166F"/>
    <w:pPr>
      <w:spacing w:after="120"/>
      <w:ind w:left="432"/>
    </w:pPr>
    <w:rPr>
      <w:rFonts w:ascii="Bookman Old Style" w:hAnsi="Bookman Old Style"/>
      <w:sz w:val="18"/>
    </w:rPr>
  </w:style>
  <w:style w:type="paragraph" w:styleId="BodyTextIndent2">
    <w:name w:val="Body Text Indent 2"/>
    <w:basedOn w:val="Normal"/>
    <w:rsid w:val="00D9166F"/>
    <w:pPr>
      <w:spacing w:after="240"/>
      <w:ind w:left="864"/>
    </w:pPr>
    <w:rPr>
      <w:rFonts w:ascii="Bookman Old Style" w:hAnsi="Bookman Old Style"/>
      <w:sz w:val="18"/>
    </w:rPr>
  </w:style>
  <w:style w:type="character" w:styleId="Hyperlink">
    <w:name w:val="Hyperlink"/>
    <w:rsid w:val="00D9166F"/>
    <w:rPr>
      <w:color w:val="0000FF"/>
      <w:u w:val="single"/>
    </w:rPr>
  </w:style>
  <w:style w:type="paragraph" w:styleId="NormalWeb">
    <w:name w:val="Normal (Web)"/>
    <w:basedOn w:val="Normal"/>
    <w:rsid w:val="00D9166F"/>
    <w:pPr>
      <w:spacing w:before="100" w:after="100"/>
    </w:pPr>
    <w:rPr>
      <w:rFonts w:ascii="Arial Unicode MS" w:eastAsia="Arial Unicode MS"/>
      <w:sz w:val="24"/>
    </w:rPr>
  </w:style>
  <w:style w:type="character" w:styleId="Strong">
    <w:name w:val="Strong"/>
    <w:qFormat/>
    <w:rsid w:val="00D9166F"/>
    <w:rPr>
      <w:b/>
    </w:rPr>
  </w:style>
  <w:style w:type="character" w:styleId="FollowedHyperlink">
    <w:name w:val="FollowedHyperlink"/>
    <w:rsid w:val="00D9166F"/>
    <w:rPr>
      <w:color w:val="800080"/>
      <w:u w:val="single"/>
    </w:rPr>
  </w:style>
  <w:style w:type="table" w:styleId="TableGrid">
    <w:name w:val="Table Grid"/>
    <w:basedOn w:val="TableNormal"/>
    <w:rsid w:val="00D9166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9166F"/>
    <w:rPr>
      <w:rFonts w:ascii="Tahoma" w:hAnsi="Tahoma" w:cs="Tahoma"/>
      <w:sz w:val="16"/>
      <w:szCs w:val="16"/>
    </w:rPr>
  </w:style>
  <w:style w:type="paragraph" w:styleId="ListBullet">
    <w:name w:val="List Bullet"/>
    <w:basedOn w:val="Normal"/>
    <w:link w:val="ListBulletChar"/>
    <w:rsid w:val="00D9166F"/>
    <w:pPr>
      <w:numPr>
        <w:numId w:val="1"/>
      </w:numPr>
    </w:pPr>
  </w:style>
  <w:style w:type="character" w:customStyle="1" w:styleId="ListBulletChar">
    <w:name w:val="List Bullet Char"/>
    <w:link w:val="ListBullet"/>
    <w:rsid w:val="00D9166F"/>
    <w:rPr>
      <w:rFonts w:ascii="Century Schoolbook" w:hAnsi="Century Schoolbook"/>
      <w:sz w:val="22"/>
    </w:rPr>
  </w:style>
  <w:style w:type="paragraph" w:customStyle="1" w:styleId="Default">
    <w:name w:val="Default"/>
    <w:rsid w:val="00D9166F"/>
    <w:pPr>
      <w:autoSpaceDE w:val="0"/>
      <w:autoSpaceDN w:val="0"/>
      <w:adjustRightInd w:val="0"/>
    </w:pPr>
    <w:rPr>
      <w:rFonts w:ascii="Arial" w:hAnsi="Arial" w:cs="Arial"/>
      <w:color w:val="000000"/>
      <w:sz w:val="24"/>
      <w:szCs w:val="24"/>
    </w:rPr>
  </w:style>
  <w:style w:type="paragraph" w:customStyle="1" w:styleId="CM2">
    <w:name w:val="CM2"/>
    <w:basedOn w:val="Normal"/>
    <w:next w:val="Normal"/>
    <w:uiPriority w:val="99"/>
    <w:rsid w:val="001837EB"/>
    <w:pPr>
      <w:widowControl w:val="0"/>
      <w:overflowPunct/>
      <w:textAlignment w:val="auto"/>
    </w:pPr>
    <w:rPr>
      <w:rFonts w:ascii="Times New Roman" w:hAnsi="Times New Roman"/>
      <w:sz w:val="24"/>
      <w:szCs w:val="24"/>
    </w:rPr>
  </w:style>
  <w:style w:type="paragraph" w:customStyle="1" w:styleId="CM1">
    <w:name w:val="CM1"/>
    <w:basedOn w:val="Normal"/>
    <w:next w:val="Normal"/>
    <w:uiPriority w:val="99"/>
    <w:rsid w:val="001837EB"/>
    <w:pPr>
      <w:widowControl w:val="0"/>
      <w:overflowPunct/>
      <w:spacing w:line="231" w:lineRule="atLeast"/>
      <w:textAlignment w:val="auto"/>
    </w:pPr>
    <w:rPr>
      <w:rFonts w:ascii="Times New Roman" w:hAnsi="Times New Roman"/>
      <w:sz w:val="24"/>
      <w:szCs w:val="24"/>
    </w:rPr>
  </w:style>
  <w:style w:type="paragraph" w:customStyle="1" w:styleId="PSBody2">
    <w:name w:val="PSBody2"/>
    <w:autoRedefine/>
    <w:rsid w:val="00567B05"/>
    <w:pPr>
      <w:numPr>
        <w:numId w:val="3"/>
      </w:numPr>
    </w:pPr>
    <w:rPr>
      <w:rFonts w:eastAsia="MS Mincho" w:cs="Arial"/>
      <w:b/>
      <w:bCs/>
      <w:szCs w:val="26"/>
      <w:lang w:eastAsia="ja-JP"/>
    </w:rPr>
  </w:style>
  <w:style w:type="paragraph" w:customStyle="1" w:styleId="Normal1">
    <w:name w:val="Normal1"/>
    <w:basedOn w:val="Normal"/>
    <w:rsid w:val="00517352"/>
    <w:pPr>
      <w:overflowPunct/>
      <w:autoSpaceDE/>
      <w:autoSpaceDN/>
      <w:adjustRightInd/>
      <w:spacing w:line="240" w:lineRule="atLeast"/>
      <w:textAlignment w:val="auto"/>
    </w:pPr>
    <w:rPr>
      <w:szCs w:val="22"/>
    </w:rPr>
  </w:style>
  <w:style w:type="character" w:customStyle="1" w:styleId="normalchar1">
    <w:name w:val="normal__char1"/>
    <w:rsid w:val="00517352"/>
    <w:rPr>
      <w:rFonts w:ascii="Century Schoolbook" w:hAnsi="Century Schoolbook" w:hint="default"/>
      <w:sz w:val="22"/>
      <w:szCs w:val="22"/>
    </w:rPr>
  </w:style>
  <w:style w:type="character" w:styleId="CommentReference">
    <w:name w:val="annotation reference"/>
    <w:rsid w:val="007D38B3"/>
    <w:rPr>
      <w:sz w:val="16"/>
      <w:szCs w:val="16"/>
    </w:rPr>
  </w:style>
  <w:style w:type="paragraph" w:styleId="CommentText">
    <w:name w:val="annotation text"/>
    <w:basedOn w:val="Normal"/>
    <w:link w:val="CommentTextChar"/>
    <w:rsid w:val="007D38B3"/>
    <w:rPr>
      <w:sz w:val="20"/>
    </w:rPr>
  </w:style>
  <w:style w:type="character" w:customStyle="1" w:styleId="CommentTextChar">
    <w:name w:val="Comment Text Char"/>
    <w:link w:val="CommentText"/>
    <w:rsid w:val="007D38B3"/>
    <w:rPr>
      <w:rFonts w:ascii="Century Schoolbook" w:hAnsi="Century Schoolbook"/>
    </w:rPr>
  </w:style>
  <w:style w:type="paragraph" w:styleId="CommentSubject">
    <w:name w:val="annotation subject"/>
    <w:basedOn w:val="CommentText"/>
    <w:next w:val="CommentText"/>
    <w:link w:val="CommentSubjectChar"/>
    <w:rsid w:val="007D38B3"/>
    <w:rPr>
      <w:b/>
      <w:bCs/>
    </w:rPr>
  </w:style>
  <w:style w:type="character" w:customStyle="1" w:styleId="CommentSubjectChar">
    <w:name w:val="Comment Subject Char"/>
    <w:link w:val="CommentSubject"/>
    <w:rsid w:val="007D38B3"/>
    <w:rPr>
      <w:rFonts w:ascii="Century Schoolbook" w:hAnsi="Century Schoolbook"/>
      <w:b/>
      <w:bCs/>
    </w:rPr>
  </w:style>
  <w:style w:type="paragraph" w:styleId="ListParagraph">
    <w:name w:val="List Paragraph"/>
    <w:basedOn w:val="Normal"/>
    <w:uiPriority w:val="34"/>
    <w:qFormat/>
    <w:rsid w:val="007D55AE"/>
    <w:pPr>
      <w:ind w:left="720"/>
    </w:pPr>
  </w:style>
  <w:style w:type="paragraph" w:styleId="Revision">
    <w:name w:val="Revision"/>
    <w:hidden/>
    <w:uiPriority w:val="99"/>
    <w:semiHidden/>
    <w:rsid w:val="00B663A6"/>
    <w:rPr>
      <w:rFonts w:ascii="Century Schoolbook" w:hAnsi="Century Schoolbook"/>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80180">
      <w:bodyDiv w:val="1"/>
      <w:marLeft w:val="0"/>
      <w:marRight w:val="0"/>
      <w:marTop w:val="0"/>
      <w:marBottom w:val="0"/>
      <w:divBdr>
        <w:top w:val="none" w:sz="0" w:space="0" w:color="auto"/>
        <w:left w:val="none" w:sz="0" w:space="0" w:color="auto"/>
        <w:bottom w:val="none" w:sz="0" w:space="0" w:color="auto"/>
        <w:right w:val="none" w:sz="0" w:space="0" w:color="auto"/>
      </w:divBdr>
    </w:div>
    <w:div w:id="1020857426">
      <w:bodyDiv w:val="1"/>
      <w:marLeft w:val="0"/>
      <w:marRight w:val="0"/>
      <w:marTop w:val="0"/>
      <w:marBottom w:val="0"/>
      <w:divBdr>
        <w:top w:val="none" w:sz="0" w:space="0" w:color="auto"/>
        <w:left w:val="none" w:sz="0" w:space="0" w:color="auto"/>
        <w:bottom w:val="none" w:sz="0" w:space="0" w:color="auto"/>
        <w:right w:val="none" w:sz="0" w:space="0" w:color="auto"/>
      </w:divBdr>
    </w:div>
    <w:div w:id="1142842461">
      <w:bodyDiv w:val="1"/>
      <w:marLeft w:val="0"/>
      <w:marRight w:val="0"/>
      <w:marTop w:val="0"/>
      <w:marBottom w:val="0"/>
      <w:divBdr>
        <w:top w:val="none" w:sz="0" w:space="0" w:color="auto"/>
        <w:left w:val="none" w:sz="0" w:space="0" w:color="auto"/>
        <w:bottom w:val="none" w:sz="0" w:space="0" w:color="auto"/>
        <w:right w:val="none" w:sz="0" w:space="0" w:color="auto"/>
      </w:divBdr>
    </w:div>
    <w:div w:id="1346245317">
      <w:bodyDiv w:val="1"/>
      <w:marLeft w:val="0"/>
      <w:marRight w:val="0"/>
      <w:marTop w:val="0"/>
      <w:marBottom w:val="0"/>
      <w:divBdr>
        <w:top w:val="none" w:sz="0" w:space="0" w:color="auto"/>
        <w:left w:val="none" w:sz="0" w:space="0" w:color="auto"/>
        <w:bottom w:val="none" w:sz="0" w:space="0" w:color="auto"/>
        <w:right w:val="none" w:sz="0" w:space="0" w:color="auto"/>
      </w:divBdr>
    </w:div>
    <w:div w:id="1576352182">
      <w:bodyDiv w:val="1"/>
      <w:marLeft w:val="1440"/>
      <w:marRight w:val="1440"/>
      <w:marTop w:val="1440"/>
      <w:marBottom w:val="1440"/>
      <w:divBdr>
        <w:top w:val="none" w:sz="0" w:space="0" w:color="auto"/>
        <w:left w:val="none" w:sz="0" w:space="0" w:color="auto"/>
        <w:bottom w:val="none" w:sz="0" w:space="0" w:color="auto"/>
        <w:right w:val="none" w:sz="0" w:space="0" w:color="auto"/>
      </w:divBdr>
    </w:div>
    <w:div w:id="1656454116">
      <w:bodyDiv w:val="1"/>
      <w:marLeft w:val="0"/>
      <w:marRight w:val="0"/>
      <w:marTop w:val="0"/>
      <w:marBottom w:val="0"/>
      <w:divBdr>
        <w:top w:val="none" w:sz="0" w:space="0" w:color="auto"/>
        <w:left w:val="none" w:sz="0" w:space="0" w:color="auto"/>
        <w:bottom w:val="none" w:sz="0" w:space="0" w:color="auto"/>
        <w:right w:val="none" w:sz="0" w:space="0" w:color="auto"/>
      </w:divBdr>
    </w:div>
    <w:div w:id="193477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g%20Monkey\Desktop\doc%20conversions\f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B1FE8B-CE45-4DD4-A9BC-008C4C4C0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Template>
  <TotalTime>39</TotalTime>
  <Pages>16</Pages>
  <Words>7243</Words>
  <Characters>40748</Characters>
  <Application>Microsoft Office Word</Application>
  <DocSecurity>0</DocSecurity>
  <Lines>1509</Lines>
  <Paragraphs>999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46992</CharactersWithSpaces>
  <SharedDoc>false</SharedDoc>
  <HLinks>
    <vt:vector size="12" baseType="variant">
      <vt:variant>
        <vt:i4>3539042</vt:i4>
      </vt:variant>
      <vt:variant>
        <vt:i4>184</vt:i4>
      </vt:variant>
      <vt:variant>
        <vt:i4>0</vt:i4>
      </vt:variant>
      <vt:variant>
        <vt:i4>5</vt:i4>
      </vt:variant>
      <vt:variant>
        <vt:lpwstr>http://fedgov.dnb.com/webform/</vt:lpwstr>
      </vt:variant>
      <vt:variant>
        <vt:lpwstr/>
      </vt:variant>
      <vt:variant>
        <vt:i4>4259946</vt:i4>
      </vt:variant>
      <vt:variant>
        <vt:i4>181</vt:i4>
      </vt:variant>
      <vt:variant>
        <vt:i4>0</vt:i4>
      </vt:variant>
      <vt:variant>
        <vt:i4>5</vt:i4>
      </vt:variant>
      <vt:variant>
        <vt:lpwstr>http://www.tn.gov/businessopp/program_elig.html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ba01350</dc:creator>
  <cp:lastModifiedBy>Ann Lynn Walker</cp:lastModifiedBy>
  <cp:revision>6</cp:revision>
  <cp:lastPrinted>2015-07-09T13:58:00Z</cp:lastPrinted>
  <dcterms:created xsi:type="dcterms:W3CDTF">2015-09-30T13:59:00Z</dcterms:created>
  <dcterms:modified xsi:type="dcterms:W3CDTF">2015-10-08T15:07:00Z</dcterms:modified>
</cp:coreProperties>
</file>