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39EC" w14:textId="3201AB17" w:rsidR="00097210" w:rsidRDefault="00FB7A41">
      <w:r>
        <w:t>Standards of Representation GAL:</w:t>
      </w:r>
    </w:p>
    <w:p w14:paraId="6E68F3BF" w14:textId="3E017A9A" w:rsidR="00FB7A41" w:rsidRDefault="00FB7A41">
      <w:hyperlink r:id="rId4" w:history="1">
        <w:r w:rsidRPr="000526EC">
          <w:rPr>
            <w:rStyle w:val="Hyperlink"/>
          </w:rPr>
          <w:t>https://www.americanbar.org/content/dam/aba/administrative/child_law/repstandwhole.pdf</w:t>
        </w:r>
      </w:hyperlink>
    </w:p>
    <w:p w14:paraId="686BC22D" w14:textId="77777777" w:rsidR="00FB7A41" w:rsidRDefault="00FB7A41"/>
    <w:p w14:paraId="393C440C" w14:textId="15B84865" w:rsidR="00FB7A41" w:rsidRDefault="00FB7A41">
      <w:r>
        <w:t>Standards of Representation Parent:</w:t>
      </w:r>
    </w:p>
    <w:p w14:paraId="21484C10" w14:textId="50192BAC" w:rsidR="00FB7A41" w:rsidRDefault="00FB7A41">
      <w:hyperlink r:id="rId5" w:history="1">
        <w:r w:rsidRPr="000526EC">
          <w:rPr>
            <w:rStyle w:val="Hyperlink"/>
          </w:rPr>
          <w:t>https://www.tncourts.gov/sites/default/files/docs/aba-parent-rep-stds.pdf</w:t>
        </w:r>
      </w:hyperlink>
    </w:p>
    <w:p w14:paraId="5E62E7C8" w14:textId="77777777" w:rsidR="00FB7A41" w:rsidRDefault="00FB7A41"/>
    <w:p w14:paraId="20117BF3" w14:textId="77777777" w:rsidR="00FB7A41" w:rsidRDefault="00FB7A41"/>
    <w:sectPr w:rsidR="00FB7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41"/>
    <w:rsid w:val="00097210"/>
    <w:rsid w:val="005E0DF5"/>
    <w:rsid w:val="009178E2"/>
    <w:rsid w:val="00E06028"/>
    <w:rsid w:val="00FB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0B886"/>
  <w15:chartTrackingRefBased/>
  <w15:docId w15:val="{1BCA5E5D-FAC0-44F4-BB25-B2B28539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A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A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A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7A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ncourts.gov/sites/default/files/docs/aba-parent-rep-stds.pdf" TargetMode="External"/><Relationship Id="rId4" Type="http://schemas.openxmlformats.org/officeDocument/2006/relationships/hyperlink" Target="https://www.americanbar.org/content/dam/aba/administrative/child_law/repstandwho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 Herndon</dc:creator>
  <cp:keywords/>
  <dc:description/>
  <cp:lastModifiedBy>Jada Herndon</cp:lastModifiedBy>
  <cp:revision>1</cp:revision>
  <dcterms:created xsi:type="dcterms:W3CDTF">2025-11-24T17:10:00Z</dcterms:created>
  <dcterms:modified xsi:type="dcterms:W3CDTF">2025-11-24T17:11:00Z</dcterms:modified>
</cp:coreProperties>
</file>