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88"/>
      </w:tblGrid>
      <w:tr w:rsidR="00B9351F">
        <w:tblPrEx>
          <w:tblCellMar>
            <w:top w:w="0" w:type="dxa"/>
            <w:bottom w:w="0" w:type="dxa"/>
          </w:tblCellMar>
        </w:tblPrEx>
        <w:tc>
          <w:tcPr>
            <w:tcW w:w="14688" w:type="dxa"/>
          </w:tcPr>
          <w:p w:rsidR="00B9351F" w:rsidRDefault="00B9351F" w:rsidP="00E07244">
            <w:pPr>
              <w:pStyle w:val="Heading1"/>
            </w:pPr>
            <w:r>
              <w:t>REQUEST FOR PAYMENT OF INTERPRETER SERVICES IN INDIGENT MATTER</w:t>
            </w:r>
          </w:p>
        </w:tc>
      </w:tr>
    </w:tbl>
    <w:p w:rsidR="00497CB8" w:rsidRDefault="00497CB8" w:rsidP="00B9351F">
      <w:pPr>
        <w:jc w:val="center"/>
        <w:rPr>
          <w:sz w:val="16"/>
        </w:rPr>
      </w:pPr>
    </w:p>
    <w:p w:rsidR="00A84F02" w:rsidRDefault="00B9351F" w:rsidP="00B9351F">
      <w:pPr>
        <w:jc w:val="center"/>
        <w:rPr>
          <w:sz w:val="16"/>
        </w:rPr>
      </w:pPr>
      <w:r>
        <w:rPr>
          <w:sz w:val="16"/>
        </w:rPr>
        <w:t xml:space="preserve">Remit To:  Administrative Office of the Courts, Fiscal Division, </w:t>
      </w:r>
      <w:smartTag w:uri="urn:schemas-microsoft-com:office:smarttags" w:element="place">
        <w:smartTag w:uri="urn:schemas-microsoft-com:office:smarttags" w:element="PlaceName">
          <w:r>
            <w:rPr>
              <w:sz w:val="16"/>
            </w:rPr>
            <w:t>Nashville</w:t>
          </w:r>
        </w:smartTag>
        <w:r>
          <w:rPr>
            <w:sz w:val="16"/>
          </w:rPr>
          <w:t xml:space="preserve"> </w:t>
        </w:r>
        <w:smartTag w:uri="urn:schemas-microsoft-com:office:smarttags" w:element="PlaceType">
          <w:r>
            <w:rPr>
              <w:sz w:val="16"/>
            </w:rPr>
            <w:t>City</w:t>
          </w:r>
        </w:smartTag>
        <w:r>
          <w:rPr>
            <w:sz w:val="16"/>
          </w:rPr>
          <w:t xml:space="preserve"> </w:t>
        </w:r>
        <w:smartTag w:uri="urn:schemas-microsoft-com:office:smarttags" w:element="PlaceType">
          <w:r>
            <w:rPr>
              <w:sz w:val="16"/>
            </w:rPr>
            <w:t>Center</w:t>
          </w:r>
        </w:smartTag>
      </w:smartTag>
      <w:r>
        <w:rPr>
          <w:sz w:val="16"/>
        </w:rPr>
        <w:t xml:space="preserve">, </w:t>
      </w:r>
      <w:smartTag w:uri="urn:schemas-microsoft-com:office:smarttags" w:element="address">
        <w:smartTag w:uri="urn:schemas-microsoft-com:office:smarttags" w:element="Street">
          <w:r>
            <w:rPr>
              <w:sz w:val="16"/>
            </w:rPr>
            <w:t>Suite</w:t>
          </w:r>
        </w:smartTag>
        <w:r>
          <w:rPr>
            <w:sz w:val="16"/>
          </w:rPr>
          <w:t xml:space="preserve"> 600</w:t>
        </w:r>
      </w:smartTag>
      <w:r>
        <w:rPr>
          <w:sz w:val="16"/>
        </w:rPr>
        <w:t xml:space="preserve">, </w:t>
      </w:r>
      <w:smartTag w:uri="urn:schemas-microsoft-com:office:smarttags" w:element="address">
        <w:smartTag w:uri="urn:schemas-microsoft-com:office:smarttags" w:element="Street">
          <w:r>
            <w:rPr>
              <w:sz w:val="16"/>
            </w:rPr>
            <w:t>511 Union Street</w:t>
          </w:r>
        </w:smartTag>
        <w:r>
          <w:rPr>
            <w:sz w:val="16"/>
          </w:rPr>
          <w:t xml:space="preserve">, </w:t>
        </w:r>
        <w:smartTag w:uri="urn:schemas-microsoft-com:office:smarttags" w:element="City">
          <w:r>
            <w:rPr>
              <w:sz w:val="16"/>
            </w:rPr>
            <w:t>Nashville</w:t>
          </w:r>
        </w:smartTag>
        <w:r>
          <w:rPr>
            <w:sz w:val="16"/>
          </w:rPr>
          <w:t xml:space="preserve">, </w:t>
        </w:r>
        <w:smartTag w:uri="urn:schemas-microsoft-com:office:smarttags" w:element="State">
          <w:r>
            <w:rPr>
              <w:sz w:val="16"/>
            </w:rPr>
            <w:t>TN</w:t>
          </w:r>
        </w:smartTag>
        <w:r>
          <w:rPr>
            <w:sz w:val="16"/>
          </w:rPr>
          <w:t xml:space="preserve">  </w:t>
        </w:r>
        <w:smartTag w:uri="urn:schemas-microsoft-com:office:smarttags" w:element="PostalCode">
          <w:r>
            <w:rPr>
              <w:sz w:val="16"/>
            </w:rPr>
            <w:t>37219</w:t>
          </w:r>
        </w:smartTag>
      </w:smartTag>
      <w:r>
        <w:rPr>
          <w:sz w:val="16"/>
        </w:rPr>
        <w:t xml:space="preserve">    Phone (615) 741-2687</w:t>
      </w:r>
    </w:p>
    <w:p w:rsidR="00B9351F" w:rsidRDefault="00B9351F" w:rsidP="00B9351F">
      <w:pPr>
        <w:jc w:val="center"/>
        <w:rPr>
          <w:sz w:val="16"/>
        </w:rPr>
      </w:pPr>
      <w:r>
        <w:rPr>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gridCol w:w="3960"/>
      </w:tblGrid>
      <w:tr w:rsidR="00B9351F">
        <w:tblPrEx>
          <w:tblCellMar>
            <w:top w:w="0" w:type="dxa"/>
            <w:bottom w:w="0" w:type="dxa"/>
          </w:tblCellMar>
        </w:tblPrEx>
        <w:tc>
          <w:tcPr>
            <w:tcW w:w="5688" w:type="dxa"/>
          </w:tcPr>
          <w:p w:rsidR="00B9351F" w:rsidRDefault="00B9351F" w:rsidP="00E07244">
            <w:pPr>
              <w:spacing w:line="360" w:lineRule="auto"/>
              <w:rPr>
                <w:sz w:val="16"/>
              </w:rPr>
            </w:pPr>
            <w:r>
              <w:rPr>
                <w:sz w:val="16"/>
              </w:rPr>
              <w:t xml:space="preserve">INTERPRETER TAXPAYER ID (OR SS#):  </w:t>
            </w:r>
            <w:r w:rsidR="00BF4A17">
              <w:rPr>
                <w:sz w:val="16"/>
              </w:rPr>
              <w:t>874-39-5789</w:t>
            </w:r>
          </w:p>
        </w:tc>
        <w:tc>
          <w:tcPr>
            <w:tcW w:w="3960" w:type="dxa"/>
          </w:tcPr>
          <w:p w:rsidR="00B9351F" w:rsidRDefault="00BF4A17" w:rsidP="00E07244">
            <w:pPr>
              <w:rPr>
                <w:sz w:val="16"/>
              </w:rPr>
            </w:pPr>
            <w:r>
              <w:rPr>
                <w:sz w:val="16"/>
              </w:rPr>
              <w:t>LANGUAGE:       Korean</w:t>
            </w:r>
          </w:p>
        </w:tc>
      </w:tr>
    </w:tbl>
    <w:p w:rsidR="00B9351F" w:rsidRDefault="00B9351F" w:rsidP="00B9351F">
      <w:pPr>
        <w:rPr>
          <w:sz w:val="16"/>
        </w:rPr>
      </w:pPr>
      <w:r>
        <w:rPr>
          <w:sz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68"/>
        <w:gridCol w:w="3960"/>
      </w:tblGrid>
      <w:tr w:rsidR="001F2A2F">
        <w:tblPrEx>
          <w:tblCellMar>
            <w:top w:w="0" w:type="dxa"/>
            <w:bottom w:w="0" w:type="dxa"/>
          </w:tblCellMar>
        </w:tblPrEx>
        <w:trPr>
          <w:trHeight w:val="863"/>
        </w:trPr>
        <w:tc>
          <w:tcPr>
            <w:tcW w:w="9468" w:type="dxa"/>
          </w:tcPr>
          <w:p w:rsidR="001F2A2F" w:rsidRDefault="001F2A2F" w:rsidP="00E07244">
            <w:pPr>
              <w:rPr>
                <w:sz w:val="16"/>
              </w:rPr>
            </w:pPr>
            <w:r>
              <w:rPr>
                <w:sz w:val="16"/>
              </w:rPr>
              <w:t>INTERPRETER NAME / ADDRESS / CITY / STATE / ZIP CODE / TELEPHONE NUMBER/ E-MAIL ADDRESS (</w:t>
            </w:r>
            <w:r>
              <w:rPr>
                <w:sz w:val="16"/>
                <w:u w:val="single"/>
              </w:rPr>
              <w:t>PLEASE PRINT</w:t>
            </w:r>
            <w:r>
              <w:rPr>
                <w:sz w:val="16"/>
              </w:rPr>
              <w:t>)</w:t>
            </w:r>
          </w:p>
          <w:p w:rsidR="001F2A2F" w:rsidRDefault="001F2A2F" w:rsidP="00E07244">
            <w:pPr>
              <w:rPr>
                <w:sz w:val="16"/>
              </w:rPr>
            </w:pPr>
          </w:p>
          <w:p w:rsidR="00BF4A17" w:rsidRDefault="00BF4A17" w:rsidP="00E07244">
            <w:pPr>
              <w:pStyle w:val="Heading2"/>
            </w:pPr>
            <w:r>
              <w:t xml:space="preserve">Mary Jones, </w:t>
            </w:r>
            <w:smartTag w:uri="urn:schemas-microsoft-com:office:smarttags" w:element="address">
              <w:smartTag w:uri="urn:schemas-microsoft-com:office:smarttags" w:element="Street">
                <w:r>
                  <w:t>342 Smith Street</w:t>
                </w:r>
              </w:smartTag>
              <w:r>
                <w:t xml:space="preserve">, </w:t>
              </w:r>
              <w:smartTag w:uri="urn:schemas-microsoft-com:office:smarttags" w:element="City">
                <w:r>
                  <w:t>Springfield</w:t>
                </w:r>
              </w:smartTag>
              <w:r>
                <w:t xml:space="preserve">, </w:t>
              </w:r>
              <w:smartTag w:uri="urn:schemas-microsoft-com:office:smarttags" w:element="State">
                <w:r>
                  <w:t>TN</w:t>
                </w:r>
              </w:smartTag>
              <w:r>
                <w:t xml:space="preserve">  </w:t>
              </w:r>
              <w:smartTag w:uri="urn:schemas-microsoft-com:office:smarttags" w:element="PostalCode">
                <w:r>
                  <w:t>37907</w:t>
                </w:r>
              </w:smartTag>
            </w:smartTag>
            <w:r>
              <w:t xml:space="preserve"> (555) 555-5555, Mary.Jones@hotmail.com</w:t>
            </w:r>
          </w:p>
          <w:p w:rsidR="001F2A2F" w:rsidRDefault="001F2A2F" w:rsidP="00E07244">
            <w:pPr>
              <w:pStyle w:val="Heading2"/>
            </w:pPr>
            <w:r>
              <w:t xml:space="preserve">                                       </w:t>
            </w:r>
          </w:p>
          <w:p w:rsidR="001F2A2F" w:rsidRPr="00ED6612" w:rsidRDefault="00ED6612" w:rsidP="00E07244">
            <w:pPr>
              <w:rPr>
                <w:b/>
                <w:i/>
                <w:sz w:val="28"/>
                <w:szCs w:val="28"/>
                <w:u w:val="single"/>
              </w:rPr>
            </w:pPr>
            <w:r w:rsidRPr="00ED6612">
              <w:rPr>
                <w:b/>
                <w:i/>
                <w:sz w:val="28"/>
                <w:szCs w:val="28"/>
                <w:u w:val="single"/>
              </w:rPr>
              <w:t>THIS IS A SAMPLE INVOICE</w:t>
            </w:r>
          </w:p>
        </w:tc>
        <w:tc>
          <w:tcPr>
            <w:tcW w:w="3960" w:type="dxa"/>
          </w:tcPr>
          <w:p w:rsidR="001F2A2F" w:rsidRDefault="001F2A2F" w:rsidP="00E07244">
            <w:pPr>
              <w:rPr>
                <w:sz w:val="16"/>
              </w:rPr>
            </w:pPr>
            <w:r>
              <w:rPr>
                <w:sz w:val="16"/>
              </w:rPr>
              <w:t xml:space="preserve">CREDENTIALS:  </w:t>
            </w:r>
          </w:p>
          <w:p w:rsidR="001F2A2F" w:rsidRDefault="001F2A2F" w:rsidP="00E07244">
            <w:pPr>
              <w:rPr>
                <w:sz w:val="16"/>
                <w:u w:val="single"/>
              </w:rPr>
            </w:pPr>
          </w:p>
          <w:p w:rsidR="001F2A2F" w:rsidRDefault="001F2A2F" w:rsidP="00E07244">
            <w:pPr>
              <w:rPr>
                <w:sz w:val="16"/>
              </w:rPr>
            </w:pPr>
            <w:r w:rsidRPr="00880F05">
              <w:rPr>
                <w:sz w:val="16"/>
                <w:u w:val="single"/>
              </w:rPr>
              <w:t>CHECK ONE</w:t>
            </w:r>
            <w:r w:rsidRPr="00880F05">
              <w:rPr>
                <w:b/>
                <w:sz w:val="16"/>
                <w:u w:val="single"/>
              </w:rPr>
              <w:t xml:space="preserve"> </w:t>
            </w:r>
            <w:r w:rsidRPr="00424AB7">
              <w:rPr>
                <w:sz w:val="16"/>
              </w:rPr>
              <w:t xml:space="preserve">            </w:t>
            </w:r>
            <w:r>
              <w:rPr>
                <w:sz w:val="16"/>
              </w:rPr>
              <w:t xml:space="preserve">_____ </w:t>
            </w:r>
            <w:r w:rsidRPr="00424AB7">
              <w:rPr>
                <w:sz w:val="16"/>
              </w:rPr>
              <w:t>CERTIFIED</w:t>
            </w:r>
            <w:r>
              <w:rPr>
                <w:sz w:val="16"/>
              </w:rPr>
              <w:t xml:space="preserve">        </w:t>
            </w:r>
          </w:p>
          <w:p w:rsidR="001F2A2F" w:rsidRDefault="001F2A2F" w:rsidP="00E07244">
            <w:pPr>
              <w:rPr>
                <w:sz w:val="16"/>
              </w:rPr>
            </w:pPr>
            <w:r w:rsidRPr="00424AB7">
              <w:rPr>
                <w:sz w:val="16"/>
              </w:rPr>
              <w:t xml:space="preserve">                                    </w:t>
            </w:r>
            <w:r>
              <w:rPr>
                <w:sz w:val="16"/>
              </w:rPr>
              <w:t xml:space="preserve">_____ </w:t>
            </w:r>
            <w:r w:rsidRPr="00424AB7">
              <w:rPr>
                <w:sz w:val="16"/>
              </w:rPr>
              <w:t>REGISTERED</w:t>
            </w:r>
          </w:p>
          <w:p w:rsidR="001F2A2F" w:rsidRDefault="001F2A2F" w:rsidP="00E07244">
            <w:pPr>
              <w:rPr>
                <w:sz w:val="16"/>
              </w:rPr>
            </w:pPr>
            <w:r>
              <w:rPr>
                <w:sz w:val="16"/>
              </w:rPr>
              <w:t xml:space="preserve">                                    __</w:t>
            </w:r>
            <w:r w:rsidR="00ED6612">
              <w:rPr>
                <w:sz w:val="16"/>
              </w:rPr>
              <w:t>X_</w:t>
            </w:r>
            <w:r>
              <w:rPr>
                <w:sz w:val="16"/>
              </w:rPr>
              <w:t>_ NON-CREDENTIALED</w:t>
            </w:r>
          </w:p>
          <w:p w:rsidR="001F2A2F" w:rsidRPr="00424AB7" w:rsidRDefault="001F2A2F" w:rsidP="00E07244">
            <w:pPr>
              <w:rPr>
                <w:sz w:val="16"/>
              </w:rPr>
            </w:pPr>
          </w:p>
        </w:tc>
      </w:tr>
    </w:tbl>
    <w:p w:rsidR="00B9351F" w:rsidRDefault="00B9351F" w:rsidP="00B9351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8"/>
        <w:gridCol w:w="2570"/>
        <w:gridCol w:w="4860"/>
        <w:gridCol w:w="2340"/>
        <w:gridCol w:w="2448"/>
      </w:tblGrid>
      <w:tr w:rsidR="00B27102">
        <w:tblPrEx>
          <w:tblCellMar>
            <w:top w:w="0" w:type="dxa"/>
            <w:bottom w:w="0" w:type="dxa"/>
          </w:tblCellMar>
        </w:tblPrEx>
        <w:tc>
          <w:tcPr>
            <w:tcW w:w="2398" w:type="dxa"/>
          </w:tcPr>
          <w:p w:rsidR="00B27102" w:rsidRDefault="00B27102" w:rsidP="00E07244">
            <w:pPr>
              <w:jc w:val="center"/>
              <w:rPr>
                <w:sz w:val="16"/>
              </w:rPr>
            </w:pPr>
            <w:r>
              <w:rPr>
                <w:sz w:val="16"/>
              </w:rPr>
              <w:t>DEFENDANT NAME</w:t>
            </w:r>
          </w:p>
        </w:tc>
        <w:tc>
          <w:tcPr>
            <w:tcW w:w="2570" w:type="dxa"/>
          </w:tcPr>
          <w:p w:rsidR="00B27102" w:rsidRDefault="00B27102" w:rsidP="00E07244">
            <w:pPr>
              <w:jc w:val="center"/>
              <w:rPr>
                <w:sz w:val="16"/>
              </w:rPr>
            </w:pPr>
            <w:r>
              <w:rPr>
                <w:sz w:val="16"/>
              </w:rPr>
              <w:t>CASE NO(s).</w:t>
            </w:r>
          </w:p>
        </w:tc>
        <w:tc>
          <w:tcPr>
            <w:tcW w:w="4860" w:type="dxa"/>
          </w:tcPr>
          <w:p w:rsidR="00B27102" w:rsidRDefault="00B27102" w:rsidP="00E07244">
            <w:pPr>
              <w:jc w:val="center"/>
              <w:rPr>
                <w:sz w:val="16"/>
              </w:rPr>
            </w:pPr>
            <w:r>
              <w:rPr>
                <w:sz w:val="16"/>
              </w:rPr>
              <w:t>CHARGES</w:t>
            </w:r>
          </w:p>
        </w:tc>
        <w:tc>
          <w:tcPr>
            <w:tcW w:w="2340" w:type="dxa"/>
          </w:tcPr>
          <w:p w:rsidR="00B27102" w:rsidRDefault="00B27102" w:rsidP="00E07244">
            <w:pPr>
              <w:jc w:val="center"/>
              <w:rPr>
                <w:sz w:val="16"/>
              </w:rPr>
            </w:pPr>
            <w:r>
              <w:rPr>
                <w:sz w:val="16"/>
              </w:rPr>
              <w:t>COUNTY</w:t>
            </w:r>
          </w:p>
        </w:tc>
        <w:tc>
          <w:tcPr>
            <w:tcW w:w="2448" w:type="dxa"/>
          </w:tcPr>
          <w:p w:rsidR="00B27102" w:rsidRDefault="00B27102" w:rsidP="00E07244">
            <w:pPr>
              <w:jc w:val="center"/>
              <w:rPr>
                <w:sz w:val="16"/>
              </w:rPr>
            </w:pPr>
            <w:r>
              <w:rPr>
                <w:sz w:val="16"/>
              </w:rPr>
              <w:t>COURT</w:t>
            </w:r>
          </w:p>
        </w:tc>
      </w:tr>
      <w:tr w:rsidR="00B27102">
        <w:tblPrEx>
          <w:tblCellMar>
            <w:top w:w="0" w:type="dxa"/>
            <w:bottom w:w="0" w:type="dxa"/>
          </w:tblCellMar>
        </w:tblPrEx>
        <w:tc>
          <w:tcPr>
            <w:tcW w:w="2398" w:type="dxa"/>
          </w:tcPr>
          <w:p w:rsidR="00B27102" w:rsidRDefault="00ED6612" w:rsidP="00E07244">
            <w:pPr>
              <w:pStyle w:val="Heading3"/>
            </w:pPr>
            <w:r>
              <w:t>Sam Smith</w:t>
            </w:r>
          </w:p>
        </w:tc>
        <w:tc>
          <w:tcPr>
            <w:tcW w:w="2570" w:type="dxa"/>
          </w:tcPr>
          <w:p w:rsidR="00B27102" w:rsidRDefault="00ED6612" w:rsidP="00E07244">
            <w:pPr>
              <w:pStyle w:val="Heading3"/>
              <w:spacing w:line="240" w:lineRule="auto"/>
            </w:pPr>
            <w:r>
              <w:t>CV-4357; CV-4358</w:t>
            </w:r>
          </w:p>
        </w:tc>
        <w:tc>
          <w:tcPr>
            <w:tcW w:w="4860" w:type="dxa"/>
          </w:tcPr>
          <w:p w:rsidR="00B27102" w:rsidRDefault="00ED6612" w:rsidP="00E07244">
            <w:pPr>
              <w:pStyle w:val="Heading3"/>
              <w:spacing w:line="240" w:lineRule="auto"/>
            </w:pPr>
            <w:proofErr w:type="gramStart"/>
            <w:r>
              <w:t>Robbery, Burglary, Agg.</w:t>
            </w:r>
            <w:proofErr w:type="gramEnd"/>
            <w:r>
              <w:t xml:space="preserve"> Assault</w:t>
            </w:r>
          </w:p>
        </w:tc>
        <w:tc>
          <w:tcPr>
            <w:tcW w:w="2340" w:type="dxa"/>
          </w:tcPr>
          <w:p w:rsidR="00B27102" w:rsidRDefault="00ED6612" w:rsidP="00E07244">
            <w:pPr>
              <w:pStyle w:val="Heading3"/>
              <w:spacing w:line="240" w:lineRule="auto"/>
            </w:pPr>
            <w:r>
              <w:t>Davidson</w:t>
            </w:r>
          </w:p>
        </w:tc>
        <w:tc>
          <w:tcPr>
            <w:tcW w:w="2448" w:type="dxa"/>
          </w:tcPr>
          <w:p w:rsidR="00B27102" w:rsidRDefault="00ED6612" w:rsidP="00E07244">
            <w:pPr>
              <w:pStyle w:val="Heading3"/>
              <w:spacing w:line="240" w:lineRule="auto"/>
            </w:pPr>
            <w:r>
              <w:t>Criminal Court Division I</w:t>
            </w:r>
          </w:p>
        </w:tc>
      </w:tr>
    </w:tbl>
    <w:p w:rsidR="00B9351F" w:rsidRDefault="00B9351F" w:rsidP="00B9351F">
      <w:pPr>
        <w:pStyle w:val="Heading2"/>
      </w:pPr>
      <w:r>
        <w:t xml:space="preserve">                                                                                                                                                                                                                   </w:t>
      </w: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tblPr>
      <w:tblGrid>
        <w:gridCol w:w="1080"/>
        <w:gridCol w:w="6660"/>
        <w:gridCol w:w="4860"/>
        <w:gridCol w:w="1800"/>
      </w:tblGrid>
      <w:tr w:rsidR="00737698">
        <w:tblPrEx>
          <w:tblCellMar>
            <w:top w:w="0" w:type="dxa"/>
            <w:bottom w:w="0" w:type="dxa"/>
          </w:tblCellMar>
        </w:tblPrEx>
        <w:tc>
          <w:tcPr>
            <w:tcW w:w="1080" w:type="dxa"/>
            <w:shd w:val="clear" w:color="auto" w:fill="FFFFFF"/>
          </w:tcPr>
          <w:p w:rsidR="00737698" w:rsidRDefault="00737698" w:rsidP="00E07244">
            <w:pPr>
              <w:jc w:val="center"/>
              <w:rPr>
                <w:sz w:val="16"/>
              </w:rPr>
            </w:pPr>
            <w:r>
              <w:rPr>
                <w:sz w:val="16"/>
              </w:rPr>
              <w:t>SERVICE DATE</w:t>
            </w:r>
          </w:p>
        </w:tc>
        <w:tc>
          <w:tcPr>
            <w:tcW w:w="6660" w:type="dxa"/>
            <w:shd w:val="clear" w:color="auto" w:fill="FFFFFF"/>
          </w:tcPr>
          <w:p w:rsidR="00737698" w:rsidRDefault="00737698" w:rsidP="00E07244">
            <w:pPr>
              <w:jc w:val="center"/>
              <w:rPr>
                <w:sz w:val="16"/>
              </w:rPr>
            </w:pPr>
            <w:r>
              <w:rPr>
                <w:sz w:val="16"/>
              </w:rPr>
              <w:t>ACTIVITY</w:t>
            </w:r>
          </w:p>
        </w:tc>
        <w:tc>
          <w:tcPr>
            <w:tcW w:w="4860" w:type="dxa"/>
            <w:shd w:val="clear" w:color="auto" w:fill="FFFFFF"/>
          </w:tcPr>
          <w:p w:rsidR="00737698" w:rsidRDefault="00737698" w:rsidP="00E07244">
            <w:pPr>
              <w:jc w:val="center"/>
              <w:rPr>
                <w:sz w:val="16"/>
              </w:rPr>
            </w:pPr>
            <w:r>
              <w:rPr>
                <w:sz w:val="16"/>
              </w:rPr>
              <w:t>HOURS (IN TENTHS) or WORDS x RATE = TOTAL</w:t>
            </w:r>
          </w:p>
        </w:tc>
        <w:tc>
          <w:tcPr>
            <w:tcW w:w="1800" w:type="dxa"/>
            <w:shd w:val="clear" w:color="auto" w:fill="FFFFFF"/>
          </w:tcPr>
          <w:p w:rsidR="00737698" w:rsidRDefault="00737698" w:rsidP="00E07244">
            <w:pPr>
              <w:jc w:val="center"/>
              <w:rPr>
                <w:sz w:val="16"/>
              </w:rPr>
            </w:pPr>
            <w:r>
              <w:rPr>
                <w:sz w:val="16"/>
              </w:rPr>
              <w:t>EXPENSES</w:t>
            </w:r>
          </w:p>
        </w:tc>
      </w:tr>
      <w:tr w:rsidR="00737698">
        <w:tblPrEx>
          <w:tblCellMar>
            <w:top w:w="0" w:type="dxa"/>
            <w:bottom w:w="0" w:type="dxa"/>
          </w:tblCellMar>
        </w:tblPrEx>
        <w:trPr>
          <w:trHeight w:val="395"/>
        </w:trPr>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3"/>
                <w:attr w:name="Year" w:val="2006"/>
              </w:smartTagPr>
              <w:r>
                <w:rPr>
                  <w:i/>
                  <w:iCs/>
                  <w:sz w:val="16"/>
                </w:rPr>
                <w:t>1/3/06</w:t>
              </w:r>
            </w:smartTag>
          </w:p>
        </w:tc>
        <w:tc>
          <w:tcPr>
            <w:tcW w:w="6660" w:type="dxa"/>
            <w:shd w:val="clear" w:color="auto" w:fill="FFFFFF"/>
          </w:tcPr>
          <w:p w:rsidR="00ED6612" w:rsidRDefault="00ED6612" w:rsidP="00140B59">
            <w:pPr>
              <w:rPr>
                <w:i/>
                <w:iCs/>
                <w:sz w:val="16"/>
              </w:rPr>
            </w:pPr>
          </w:p>
          <w:p w:rsidR="00737698" w:rsidRDefault="00ED6612" w:rsidP="00140B59">
            <w:pPr>
              <w:rPr>
                <w:i/>
                <w:iCs/>
                <w:sz w:val="16"/>
              </w:rPr>
            </w:pPr>
            <w:r>
              <w:rPr>
                <w:i/>
                <w:iCs/>
                <w:sz w:val="16"/>
              </w:rPr>
              <w:t>Transcribed surveillance tapes of conversation between defendant and undercover office</w:t>
            </w:r>
          </w:p>
        </w:tc>
        <w:tc>
          <w:tcPr>
            <w:tcW w:w="4860" w:type="dxa"/>
            <w:shd w:val="clear" w:color="auto" w:fill="FFFFFF"/>
          </w:tcPr>
          <w:p w:rsidR="00737698" w:rsidRDefault="00737698" w:rsidP="00B46A5F">
            <w:pPr>
              <w:spacing w:line="360" w:lineRule="auto"/>
              <w:jc w:val="right"/>
              <w:rPr>
                <w:i/>
                <w:iCs/>
                <w:sz w:val="16"/>
              </w:rPr>
            </w:pPr>
          </w:p>
          <w:p w:rsidR="00ED6612" w:rsidRDefault="00ED6612" w:rsidP="00B46A5F">
            <w:pPr>
              <w:spacing w:line="360" w:lineRule="auto"/>
              <w:jc w:val="right"/>
              <w:rPr>
                <w:i/>
                <w:iCs/>
                <w:sz w:val="16"/>
              </w:rPr>
            </w:pPr>
            <w:r>
              <w:rPr>
                <w:i/>
                <w:iCs/>
                <w:sz w:val="16"/>
              </w:rPr>
              <w:t>3.2 hrs</w:t>
            </w:r>
            <w:r w:rsidR="00D63CA4">
              <w:rPr>
                <w:i/>
                <w:iCs/>
                <w:sz w:val="16"/>
              </w:rPr>
              <w:t>.</w:t>
            </w:r>
            <w:r>
              <w:rPr>
                <w:i/>
                <w:iCs/>
                <w:sz w:val="16"/>
              </w:rPr>
              <w:t xml:space="preserve"> x $25/hr</w:t>
            </w:r>
            <w:r w:rsidR="00403B96">
              <w:rPr>
                <w:i/>
                <w:iCs/>
                <w:sz w:val="16"/>
              </w:rPr>
              <w:t>.</w:t>
            </w:r>
            <w:r>
              <w:rPr>
                <w:i/>
                <w:iCs/>
                <w:sz w:val="16"/>
              </w:rPr>
              <w:t xml:space="preserve"> = $80.00</w:t>
            </w:r>
          </w:p>
        </w:tc>
        <w:tc>
          <w:tcPr>
            <w:tcW w:w="1800" w:type="dxa"/>
            <w:shd w:val="clear" w:color="auto" w:fill="FFFFFF"/>
          </w:tcPr>
          <w:p w:rsidR="00737698" w:rsidRDefault="00737698" w:rsidP="00B46A5F">
            <w:pPr>
              <w:spacing w:line="360" w:lineRule="auto"/>
              <w:jc w:val="right"/>
              <w:rPr>
                <w:sz w:val="16"/>
              </w:rPr>
            </w:pPr>
          </w:p>
        </w:tc>
      </w:tr>
      <w:tr w:rsidR="00737698">
        <w:tblPrEx>
          <w:tblCellMar>
            <w:top w:w="0" w:type="dxa"/>
            <w:bottom w:w="0" w:type="dxa"/>
          </w:tblCellMar>
        </w:tblPrEx>
        <w:trPr>
          <w:trHeight w:val="350"/>
        </w:trPr>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5"/>
                <w:attr w:name="Year" w:val="2006"/>
              </w:smartTagPr>
              <w:r>
                <w:rPr>
                  <w:i/>
                  <w:iCs/>
                  <w:sz w:val="16"/>
                </w:rPr>
                <w:t>1/5/06</w:t>
              </w:r>
            </w:smartTag>
          </w:p>
        </w:tc>
        <w:tc>
          <w:tcPr>
            <w:tcW w:w="6660" w:type="dxa"/>
            <w:shd w:val="clear" w:color="auto" w:fill="FFFFFF"/>
          </w:tcPr>
          <w:p w:rsidR="00737698" w:rsidRDefault="00737698" w:rsidP="00140B59">
            <w:pPr>
              <w:rPr>
                <w:i/>
                <w:iCs/>
                <w:sz w:val="16"/>
              </w:rPr>
            </w:pPr>
          </w:p>
          <w:p w:rsidR="00ED6612" w:rsidRDefault="00ED6612" w:rsidP="00140B59">
            <w:pPr>
              <w:rPr>
                <w:i/>
                <w:iCs/>
                <w:sz w:val="16"/>
              </w:rPr>
            </w:pPr>
            <w:r>
              <w:rPr>
                <w:i/>
                <w:iCs/>
                <w:sz w:val="16"/>
              </w:rPr>
              <w:t>Transcribed letter from defendant to attorney</w:t>
            </w:r>
          </w:p>
        </w:tc>
        <w:tc>
          <w:tcPr>
            <w:tcW w:w="4860" w:type="dxa"/>
            <w:shd w:val="clear" w:color="auto" w:fill="FFFFFF"/>
          </w:tcPr>
          <w:p w:rsidR="00737698" w:rsidRDefault="00B46A5F" w:rsidP="00B46A5F">
            <w:pPr>
              <w:spacing w:line="360" w:lineRule="auto"/>
              <w:jc w:val="right"/>
              <w:rPr>
                <w:i/>
                <w:iCs/>
                <w:sz w:val="16"/>
              </w:rPr>
            </w:pPr>
            <w:r>
              <w:rPr>
                <w:i/>
                <w:iCs/>
                <w:sz w:val="16"/>
              </w:rPr>
              <w:t>120 words x .20 = $24.00</w:t>
            </w:r>
          </w:p>
        </w:tc>
        <w:tc>
          <w:tcPr>
            <w:tcW w:w="1800" w:type="dxa"/>
            <w:shd w:val="clear" w:color="auto" w:fill="FFFFFF"/>
          </w:tcPr>
          <w:p w:rsidR="00737698" w:rsidRDefault="00737698" w:rsidP="00B46A5F">
            <w:pPr>
              <w:spacing w:line="360" w:lineRule="auto"/>
              <w:jc w:val="right"/>
              <w:rPr>
                <w:sz w:val="16"/>
              </w:rPr>
            </w:pPr>
          </w:p>
        </w:tc>
      </w:tr>
      <w:tr w:rsidR="00737698">
        <w:tblPrEx>
          <w:tblCellMar>
            <w:top w:w="0" w:type="dxa"/>
            <w:bottom w:w="0" w:type="dxa"/>
          </w:tblCellMar>
        </w:tblPrEx>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6"/>
                <w:attr w:name="Year" w:val="2006"/>
              </w:smartTagPr>
              <w:r>
                <w:rPr>
                  <w:i/>
                  <w:iCs/>
                  <w:sz w:val="16"/>
                </w:rPr>
                <w:t>1/6/06</w:t>
              </w:r>
            </w:smartTag>
          </w:p>
        </w:tc>
        <w:tc>
          <w:tcPr>
            <w:tcW w:w="6660" w:type="dxa"/>
            <w:shd w:val="clear" w:color="auto" w:fill="FFFFFF"/>
          </w:tcPr>
          <w:p w:rsidR="00140B59" w:rsidRDefault="00140B59" w:rsidP="00140B59">
            <w:pPr>
              <w:rPr>
                <w:i/>
                <w:iCs/>
                <w:sz w:val="16"/>
              </w:rPr>
            </w:pPr>
          </w:p>
          <w:p w:rsidR="00140B59" w:rsidRDefault="00ED6612" w:rsidP="00140B59">
            <w:pPr>
              <w:rPr>
                <w:i/>
                <w:iCs/>
                <w:sz w:val="16"/>
              </w:rPr>
            </w:pPr>
            <w:r>
              <w:rPr>
                <w:i/>
                <w:iCs/>
                <w:sz w:val="16"/>
              </w:rPr>
              <w:t>Drove from office in Robertson Cty to court in Davidson Cty and returned (30 mi. ea. way)</w:t>
            </w:r>
          </w:p>
        </w:tc>
        <w:tc>
          <w:tcPr>
            <w:tcW w:w="4860" w:type="dxa"/>
            <w:shd w:val="clear" w:color="auto" w:fill="FFFFFF"/>
          </w:tcPr>
          <w:p w:rsidR="00737698" w:rsidRDefault="0030249F" w:rsidP="00B46A5F">
            <w:pPr>
              <w:spacing w:line="360" w:lineRule="auto"/>
              <w:jc w:val="right"/>
              <w:rPr>
                <w:i/>
                <w:iCs/>
                <w:sz w:val="16"/>
              </w:rPr>
            </w:pPr>
            <w:r>
              <w:rPr>
                <w:i/>
                <w:iCs/>
                <w:sz w:val="16"/>
              </w:rPr>
              <w:t>.80 hrs</w:t>
            </w:r>
            <w:r w:rsidR="00D63CA4">
              <w:rPr>
                <w:i/>
                <w:iCs/>
                <w:sz w:val="16"/>
              </w:rPr>
              <w:t>.</w:t>
            </w:r>
            <w:r>
              <w:rPr>
                <w:i/>
                <w:iCs/>
                <w:sz w:val="16"/>
              </w:rPr>
              <w:t xml:space="preserve"> x $25</w:t>
            </w:r>
            <w:r w:rsidR="00B46A5F">
              <w:rPr>
                <w:i/>
                <w:iCs/>
                <w:sz w:val="16"/>
              </w:rPr>
              <w:t>/hr</w:t>
            </w:r>
            <w:r w:rsidR="00403B96">
              <w:rPr>
                <w:i/>
                <w:iCs/>
                <w:sz w:val="16"/>
              </w:rPr>
              <w:t>.</w:t>
            </w:r>
            <w:r w:rsidR="00B46A5F">
              <w:rPr>
                <w:i/>
                <w:iCs/>
                <w:sz w:val="16"/>
              </w:rPr>
              <w:t xml:space="preserve"> = $20.00</w:t>
            </w:r>
          </w:p>
        </w:tc>
        <w:tc>
          <w:tcPr>
            <w:tcW w:w="1800" w:type="dxa"/>
            <w:shd w:val="clear" w:color="auto" w:fill="FFFFFF"/>
          </w:tcPr>
          <w:p w:rsidR="00737698" w:rsidRDefault="00B46A5F" w:rsidP="00B46A5F">
            <w:pPr>
              <w:spacing w:line="360" w:lineRule="auto"/>
              <w:jc w:val="right"/>
              <w:rPr>
                <w:sz w:val="16"/>
              </w:rPr>
            </w:pPr>
            <w:r>
              <w:rPr>
                <w:sz w:val="16"/>
              </w:rPr>
              <w:t>$25.20 for mileage</w:t>
            </w:r>
          </w:p>
        </w:tc>
      </w:tr>
      <w:tr w:rsidR="00737698">
        <w:tblPrEx>
          <w:tblCellMar>
            <w:top w:w="0" w:type="dxa"/>
            <w:bottom w:w="0" w:type="dxa"/>
          </w:tblCellMar>
        </w:tblPrEx>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6"/>
                <w:attr w:name="Year" w:val="2006"/>
              </w:smartTagPr>
              <w:r>
                <w:rPr>
                  <w:i/>
                  <w:iCs/>
                  <w:sz w:val="16"/>
                </w:rPr>
                <w:t>1/6/06</w:t>
              </w:r>
            </w:smartTag>
          </w:p>
        </w:tc>
        <w:tc>
          <w:tcPr>
            <w:tcW w:w="6660" w:type="dxa"/>
            <w:shd w:val="clear" w:color="auto" w:fill="FFFFFF"/>
          </w:tcPr>
          <w:p w:rsidR="00737698" w:rsidRDefault="00737698" w:rsidP="00140B59">
            <w:pPr>
              <w:rPr>
                <w:i/>
                <w:iCs/>
                <w:sz w:val="16"/>
              </w:rPr>
            </w:pPr>
          </w:p>
          <w:p w:rsidR="00737698" w:rsidRDefault="00ED6612" w:rsidP="00140B59">
            <w:pPr>
              <w:rPr>
                <w:i/>
                <w:iCs/>
                <w:sz w:val="16"/>
              </w:rPr>
            </w:pPr>
            <w:r>
              <w:rPr>
                <w:i/>
                <w:iCs/>
                <w:sz w:val="16"/>
              </w:rPr>
              <w:t>Interpreted for defendant during guilty plea hearing</w:t>
            </w:r>
          </w:p>
        </w:tc>
        <w:tc>
          <w:tcPr>
            <w:tcW w:w="4860" w:type="dxa"/>
            <w:shd w:val="clear" w:color="auto" w:fill="FFFFFF"/>
          </w:tcPr>
          <w:p w:rsidR="00737698" w:rsidRDefault="00B46A5F" w:rsidP="00B46A5F">
            <w:pPr>
              <w:spacing w:line="360" w:lineRule="auto"/>
              <w:jc w:val="right"/>
              <w:rPr>
                <w:i/>
                <w:iCs/>
                <w:sz w:val="16"/>
              </w:rPr>
            </w:pPr>
            <w:r>
              <w:rPr>
                <w:i/>
                <w:iCs/>
                <w:sz w:val="16"/>
              </w:rPr>
              <w:t>.20 hrs. x $25/hr</w:t>
            </w:r>
            <w:r w:rsidR="00403B96">
              <w:rPr>
                <w:i/>
                <w:iCs/>
                <w:sz w:val="16"/>
              </w:rPr>
              <w:t>.</w:t>
            </w:r>
            <w:r>
              <w:rPr>
                <w:i/>
                <w:iCs/>
                <w:sz w:val="16"/>
              </w:rPr>
              <w:t xml:space="preserve"> = $5.00</w:t>
            </w:r>
          </w:p>
        </w:tc>
        <w:tc>
          <w:tcPr>
            <w:tcW w:w="1800" w:type="dxa"/>
            <w:shd w:val="clear" w:color="auto" w:fill="FFFFFF"/>
          </w:tcPr>
          <w:p w:rsidR="00737698" w:rsidRDefault="00737698" w:rsidP="00B46A5F">
            <w:pPr>
              <w:spacing w:line="360" w:lineRule="auto"/>
              <w:jc w:val="right"/>
              <w:rPr>
                <w:sz w:val="16"/>
              </w:rPr>
            </w:pPr>
          </w:p>
        </w:tc>
      </w:tr>
      <w:tr w:rsidR="00737698">
        <w:tblPrEx>
          <w:tblCellMar>
            <w:top w:w="0" w:type="dxa"/>
            <w:bottom w:w="0" w:type="dxa"/>
          </w:tblCellMar>
        </w:tblPrEx>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6"/>
                <w:attr w:name="Year" w:val="2006"/>
              </w:smartTagPr>
              <w:r>
                <w:rPr>
                  <w:i/>
                  <w:iCs/>
                  <w:sz w:val="16"/>
                </w:rPr>
                <w:t>1/6/06</w:t>
              </w:r>
            </w:smartTag>
          </w:p>
        </w:tc>
        <w:tc>
          <w:tcPr>
            <w:tcW w:w="6660" w:type="dxa"/>
            <w:shd w:val="clear" w:color="auto" w:fill="FFFFFF"/>
          </w:tcPr>
          <w:p w:rsidR="00737698" w:rsidRDefault="00737698" w:rsidP="00140B59">
            <w:pPr>
              <w:rPr>
                <w:i/>
                <w:iCs/>
                <w:sz w:val="16"/>
              </w:rPr>
            </w:pPr>
          </w:p>
          <w:p w:rsidR="00737698" w:rsidRDefault="00ED6612" w:rsidP="00140B59">
            <w:pPr>
              <w:rPr>
                <w:i/>
                <w:iCs/>
                <w:sz w:val="16"/>
              </w:rPr>
            </w:pPr>
            <w:r>
              <w:rPr>
                <w:i/>
                <w:iCs/>
                <w:sz w:val="16"/>
              </w:rPr>
              <w:t>Parking at court</w:t>
            </w:r>
          </w:p>
        </w:tc>
        <w:tc>
          <w:tcPr>
            <w:tcW w:w="4860" w:type="dxa"/>
            <w:shd w:val="clear" w:color="auto" w:fill="FFFFFF"/>
          </w:tcPr>
          <w:p w:rsidR="00737698" w:rsidRDefault="00737698" w:rsidP="00B46A5F">
            <w:pPr>
              <w:spacing w:line="360" w:lineRule="auto"/>
              <w:jc w:val="right"/>
              <w:rPr>
                <w:i/>
                <w:iCs/>
                <w:sz w:val="16"/>
              </w:rPr>
            </w:pPr>
          </w:p>
        </w:tc>
        <w:tc>
          <w:tcPr>
            <w:tcW w:w="1800" w:type="dxa"/>
            <w:shd w:val="clear" w:color="auto" w:fill="FFFFFF"/>
          </w:tcPr>
          <w:p w:rsidR="00737698" w:rsidRDefault="00B46A5F" w:rsidP="00B46A5F">
            <w:pPr>
              <w:spacing w:line="360" w:lineRule="auto"/>
              <w:jc w:val="right"/>
              <w:rPr>
                <w:sz w:val="16"/>
              </w:rPr>
            </w:pPr>
            <w:r>
              <w:rPr>
                <w:sz w:val="16"/>
              </w:rPr>
              <w:t>$3.00</w:t>
            </w:r>
          </w:p>
        </w:tc>
      </w:tr>
      <w:tr w:rsidR="00737698">
        <w:tblPrEx>
          <w:tblCellMar>
            <w:top w:w="0" w:type="dxa"/>
            <w:bottom w:w="0" w:type="dxa"/>
          </w:tblCellMar>
        </w:tblPrEx>
        <w:tc>
          <w:tcPr>
            <w:tcW w:w="1080" w:type="dxa"/>
            <w:shd w:val="clear" w:color="auto" w:fill="FFFFFF"/>
          </w:tcPr>
          <w:p w:rsidR="00737698" w:rsidRDefault="00ED6612" w:rsidP="00ED6612">
            <w:pPr>
              <w:jc w:val="center"/>
              <w:rPr>
                <w:i/>
                <w:iCs/>
                <w:sz w:val="16"/>
              </w:rPr>
            </w:pPr>
            <w:smartTag w:uri="urn:schemas-microsoft-com:office:smarttags" w:element="date">
              <w:smartTagPr>
                <w:attr w:name="Month" w:val="1"/>
                <w:attr w:name="Day" w:val="9"/>
                <w:attr w:name="Year" w:val="2006"/>
              </w:smartTagPr>
              <w:r>
                <w:rPr>
                  <w:i/>
                  <w:iCs/>
                  <w:sz w:val="16"/>
                </w:rPr>
                <w:t>1/9/06</w:t>
              </w:r>
            </w:smartTag>
          </w:p>
        </w:tc>
        <w:tc>
          <w:tcPr>
            <w:tcW w:w="6660" w:type="dxa"/>
            <w:shd w:val="clear" w:color="auto" w:fill="FFFFFF"/>
          </w:tcPr>
          <w:p w:rsidR="00737698" w:rsidRDefault="00737698" w:rsidP="00140B59">
            <w:pPr>
              <w:rPr>
                <w:i/>
                <w:iCs/>
                <w:sz w:val="16"/>
              </w:rPr>
            </w:pPr>
          </w:p>
          <w:p w:rsidR="00737698" w:rsidRDefault="00ED6612" w:rsidP="00140B59">
            <w:pPr>
              <w:rPr>
                <w:i/>
                <w:iCs/>
                <w:sz w:val="16"/>
              </w:rPr>
            </w:pPr>
            <w:r>
              <w:rPr>
                <w:i/>
                <w:iCs/>
                <w:sz w:val="16"/>
              </w:rPr>
              <w:t xml:space="preserve">Drove from office in Robertson Cty to Atty’s office in Rob. Cty and returned (10 mi. ea. way) </w:t>
            </w:r>
          </w:p>
        </w:tc>
        <w:tc>
          <w:tcPr>
            <w:tcW w:w="4860" w:type="dxa"/>
            <w:shd w:val="clear" w:color="auto" w:fill="FFFFFF"/>
          </w:tcPr>
          <w:p w:rsidR="00737698" w:rsidRDefault="00B46A5F" w:rsidP="00B46A5F">
            <w:pPr>
              <w:spacing w:line="360" w:lineRule="auto"/>
              <w:jc w:val="right"/>
              <w:rPr>
                <w:i/>
                <w:iCs/>
                <w:sz w:val="16"/>
              </w:rPr>
            </w:pPr>
            <w:r>
              <w:rPr>
                <w:i/>
                <w:iCs/>
                <w:sz w:val="16"/>
              </w:rPr>
              <w:t>.30 hrs. x $25/hr</w:t>
            </w:r>
            <w:r w:rsidR="00403B96">
              <w:rPr>
                <w:i/>
                <w:iCs/>
                <w:sz w:val="16"/>
              </w:rPr>
              <w:t>.</w:t>
            </w:r>
            <w:r>
              <w:rPr>
                <w:i/>
                <w:iCs/>
                <w:sz w:val="16"/>
              </w:rPr>
              <w:t xml:space="preserve"> = $7.50</w:t>
            </w:r>
          </w:p>
        </w:tc>
        <w:tc>
          <w:tcPr>
            <w:tcW w:w="1800" w:type="dxa"/>
            <w:shd w:val="clear" w:color="auto" w:fill="FFFFFF"/>
          </w:tcPr>
          <w:p w:rsidR="00737698" w:rsidRDefault="00B46A5F" w:rsidP="00B46A5F">
            <w:pPr>
              <w:spacing w:line="360" w:lineRule="auto"/>
              <w:jc w:val="right"/>
              <w:rPr>
                <w:sz w:val="16"/>
              </w:rPr>
            </w:pPr>
            <w:r>
              <w:rPr>
                <w:sz w:val="16"/>
              </w:rPr>
              <w:t>$8.40 for mileage</w:t>
            </w:r>
          </w:p>
        </w:tc>
      </w:tr>
      <w:tr w:rsidR="00737698">
        <w:tblPrEx>
          <w:tblCellMar>
            <w:top w:w="0" w:type="dxa"/>
            <w:bottom w:w="0" w:type="dxa"/>
          </w:tblCellMar>
        </w:tblPrEx>
        <w:trPr>
          <w:trHeight w:val="350"/>
        </w:trPr>
        <w:tc>
          <w:tcPr>
            <w:tcW w:w="1080" w:type="dxa"/>
            <w:tcBorders>
              <w:bottom w:val="single" w:sz="4" w:space="0" w:color="auto"/>
            </w:tcBorders>
            <w:shd w:val="clear" w:color="auto" w:fill="FFFFFF"/>
          </w:tcPr>
          <w:p w:rsidR="00737698" w:rsidRPr="00ED6612" w:rsidRDefault="00ED6612" w:rsidP="00ED6612">
            <w:pPr>
              <w:jc w:val="center"/>
              <w:rPr>
                <w:i/>
                <w:sz w:val="16"/>
              </w:rPr>
            </w:pPr>
            <w:smartTag w:uri="urn:schemas-microsoft-com:office:smarttags" w:element="date">
              <w:smartTagPr>
                <w:attr w:name="Month" w:val="1"/>
                <w:attr w:name="Day" w:val="9"/>
                <w:attr w:name="Year" w:val="2006"/>
              </w:smartTagPr>
              <w:r w:rsidRPr="00ED6612">
                <w:rPr>
                  <w:i/>
                  <w:sz w:val="16"/>
                </w:rPr>
                <w:t>1/9/06</w:t>
              </w:r>
            </w:smartTag>
          </w:p>
        </w:tc>
        <w:tc>
          <w:tcPr>
            <w:tcW w:w="6660" w:type="dxa"/>
            <w:tcBorders>
              <w:bottom w:val="single" w:sz="4" w:space="0" w:color="auto"/>
            </w:tcBorders>
            <w:shd w:val="clear" w:color="auto" w:fill="FFFFFF"/>
          </w:tcPr>
          <w:p w:rsidR="00737698" w:rsidRPr="00ED6612" w:rsidRDefault="00737698" w:rsidP="00140B59">
            <w:pPr>
              <w:rPr>
                <w:i/>
                <w:sz w:val="16"/>
              </w:rPr>
            </w:pPr>
          </w:p>
          <w:p w:rsidR="00737698" w:rsidRPr="00ED6612" w:rsidRDefault="00ED6612" w:rsidP="00140B59">
            <w:pPr>
              <w:rPr>
                <w:i/>
                <w:sz w:val="16"/>
              </w:rPr>
            </w:pPr>
            <w:r w:rsidRPr="00ED6612">
              <w:rPr>
                <w:i/>
                <w:sz w:val="16"/>
              </w:rPr>
              <w:t>Interpreted for defendant during conversation with defense atty</w:t>
            </w:r>
          </w:p>
        </w:tc>
        <w:tc>
          <w:tcPr>
            <w:tcW w:w="4860" w:type="dxa"/>
            <w:tcBorders>
              <w:bottom w:val="single" w:sz="4" w:space="0" w:color="auto"/>
            </w:tcBorders>
            <w:shd w:val="clear" w:color="auto" w:fill="FFFFFF"/>
          </w:tcPr>
          <w:p w:rsidR="00737698" w:rsidRPr="00ED6612" w:rsidRDefault="00B46A5F" w:rsidP="00B46A5F">
            <w:pPr>
              <w:spacing w:line="360" w:lineRule="auto"/>
              <w:jc w:val="right"/>
              <w:rPr>
                <w:i/>
                <w:sz w:val="16"/>
              </w:rPr>
            </w:pPr>
            <w:r>
              <w:rPr>
                <w:i/>
                <w:sz w:val="16"/>
              </w:rPr>
              <w:t>1.20 hrs. x $25/hr. = $30.00</w:t>
            </w:r>
          </w:p>
        </w:tc>
        <w:tc>
          <w:tcPr>
            <w:tcW w:w="1800" w:type="dxa"/>
            <w:shd w:val="clear" w:color="auto" w:fill="FFFFFF"/>
          </w:tcPr>
          <w:p w:rsidR="00737698" w:rsidRDefault="00737698" w:rsidP="00B46A5F">
            <w:pPr>
              <w:spacing w:line="360" w:lineRule="auto"/>
              <w:jc w:val="right"/>
              <w:rPr>
                <w:sz w:val="16"/>
              </w:rPr>
            </w:pPr>
          </w:p>
        </w:tc>
      </w:tr>
      <w:tr w:rsidR="00140B59">
        <w:tblPrEx>
          <w:tblCellMar>
            <w:top w:w="0" w:type="dxa"/>
            <w:bottom w:w="0" w:type="dxa"/>
          </w:tblCellMar>
        </w:tblPrEx>
        <w:trPr>
          <w:trHeight w:val="350"/>
        </w:trPr>
        <w:tc>
          <w:tcPr>
            <w:tcW w:w="1080" w:type="dxa"/>
            <w:tcBorders>
              <w:bottom w:val="single" w:sz="4" w:space="0" w:color="auto"/>
            </w:tcBorders>
            <w:shd w:val="clear" w:color="auto" w:fill="FFFFFF"/>
          </w:tcPr>
          <w:p w:rsidR="00140B59" w:rsidRPr="00ED6612" w:rsidRDefault="00ED6612" w:rsidP="00ED6612">
            <w:pPr>
              <w:jc w:val="center"/>
              <w:rPr>
                <w:i/>
                <w:sz w:val="16"/>
              </w:rPr>
            </w:pPr>
            <w:smartTag w:uri="urn:schemas-microsoft-com:office:smarttags" w:element="date">
              <w:smartTagPr>
                <w:attr w:name="Month" w:val="1"/>
                <w:attr w:name="Day" w:val="12"/>
                <w:attr w:name="Year" w:val="2006"/>
              </w:smartTagPr>
              <w:r w:rsidRPr="00ED6612">
                <w:rPr>
                  <w:i/>
                  <w:sz w:val="16"/>
                </w:rPr>
                <w:t>1/12/06</w:t>
              </w:r>
            </w:smartTag>
          </w:p>
        </w:tc>
        <w:tc>
          <w:tcPr>
            <w:tcW w:w="6660" w:type="dxa"/>
            <w:tcBorders>
              <w:bottom w:val="single" w:sz="4" w:space="0" w:color="auto"/>
            </w:tcBorders>
            <w:shd w:val="clear" w:color="auto" w:fill="FFFFFF"/>
          </w:tcPr>
          <w:p w:rsidR="00140B59" w:rsidRPr="00ED6612" w:rsidRDefault="00140B59" w:rsidP="00140B59">
            <w:pPr>
              <w:rPr>
                <w:i/>
                <w:sz w:val="16"/>
              </w:rPr>
            </w:pPr>
          </w:p>
          <w:p w:rsidR="00ED6612" w:rsidRPr="00ED6612" w:rsidRDefault="00ED6612" w:rsidP="00140B59">
            <w:pPr>
              <w:rPr>
                <w:i/>
                <w:sz w:val="16"/>
              </w:rPr>
            </w:pPr>
            <w:r w:rsidRPr="00ED6612">
              <w:rPr>
                <w:i/>
                <w:sz w:val="16"/>
              </w:rPr>
              <w:t>Drove from office in Robertson Cty to court in Davidson Cty and returned (30 mi. ea. way)</w:t>
            </w:r>
          </w:p>
        </w:tc>
        <w:tc>
          <w:tcPr>
            <w:tcW w:w="4860" w:type="dxa"/>
            <w:tcBorders>
              <w:bottom w:val="single" w:sz="4" w:space="0" w:color="auto"/>
            </w:tcBorders>
            <w:shd w:val="clear" w:color="auto" w:fill="FFFFFF"/>
          </w:tcPr>
          <w:p w:rsidR="00B46A5F" w:rsidRPr="00ED6612" w:rsidRDefault="004678E5" w:rsidP="00B46A5F">
            <w:pPr>
              <w:spacing w:line="360" w:lineRule="auto"/>
              <w:jc w:val="right"/>
              <w:rPr>
                <w:i/>
                <w:sz w:val="16"/>
              </w:rPr>
            </w:pPr>
            <w:r>
              <w:rPr>
                <w:i/>
                <w:sz w:val="16"/>
              </w:rPr>
              <w:t>.80 hrs. x $25</w:t>
            </w:r>
            <w:r w:rsidR="00B46A5F">
              <w:rPr>
                <w:i/>
                <w:sz w:val="16"/>
              </w:rPr>
              <w:t>/hr. = $20.00</w:t>
            </w:r>
          </w:p>
        </w:tc>
        <w:tc>
          <w:tcPr>
            <w:tcW w:w="1800" w:type="dxa"/>
            <w:shd w:val="clear" w:color="auto" w:fill="FFFFFF"/>
          </w:tcPr>
          <w:p w:rsidR="00140B59" w:rsidRDefault="00B46A5F" w:rsidP="00B46A5F">
            <w:pPr>
              <w:spacing w:line="360" w:lineRule="auto"/>
              <w:jc w:val="right"/>
              <w:rPr>
                <w:sz w:val="16"/>
              </w:rPr>
            </w:pPr>
            <w:r>
              <w:rPr>
                <w:sz w:val="16"/>
              </w:rPr>
              <w:t>$25.20 for mileage</w:t>
            </w:r>
          </w:p>
        </w:tc>
      </w:tr>
      <w:tr w:rsidR="00140B59">
        <w:tblPrEx>
          <w:tblCellMar>
            <w:top w:w="0" w:type="dxa"/>
            <w:bottom w:w="0" w:type="dxa"/>
          </w:tblCellMar>
        </w:tblPrEx>
        <w:trPr>
          <w:trHeight w:val="350"/>
        </w:trPr>
        <w:tc>
          <w:tcPr>
            <w:tcW w:w="1080" w:type="dxa"/>
            <w:tcBorders>
              <w:bottom w:val="single" w:sz="4" w:space="0" w:color="auto"/>
            </w:tcBorders>
            <w:shd w:val="clear" w:color="auto" w:fill="FFFFFF"/>
          </w:tcPr>
          <w:p w:rsidR="00140B59" w:rsidRPr="00ED6612" w:rsidRDefault="00ED6612" w:rsidP="00ED6612">
            <w:pPr>
              <w:jc w:val="center"/>
              <w:rPr>
                <w:i/>
                <w:sz w:val="16"/>
              </w:rPr>
            </w:pPr>
            <w:smartTag w:uri="urn:schemas-microsoft-com:office:smarttags" w:element="date">
              <w:smartTagPr>
                <w:attr w:name="Month" w:val="1"/>
                <w:attr w:name="Day" w:val="12"/>
                <w:attr w:name="Year" w:val="2006"/>
              </w:smartTagPr>
              <w:r w:rsidRPr="00ED6612">
                <w:rPr>
                  <w:i/>
                  <w:sz w:val="16"/>
                </w:rPr>
                <w:t>1/12/06</w:t>
              </w:r>
            </w:smartTag>
          </w:p>
        </w:tc>
        <w:tc>
          <w:tcPr>
            <w:tcW w:w="6660" w:type="dxa"/>
            <w:tcBorders>
              <w:bottom w:val="single" w:sz="4" w:space="0" w:color="auto"/>
            </w:tcBorders>
            <w:shd w:val="clear" w:color="auto" w:fill="FFFFFF"/>
          </w:tcPr>
          <w:p w:rsidR="00140B59" w:rsidRPr="00ED6612" w:rsidRDefault="00140B59" w:rsidP="00140B59">
            <w:pPr>
              <w:rPr>
                <w:i/>
                <w:sz w:val="16"/>
              </w:rPr>
            </w:pPr>
          </w:p>
          <w:p w:rsidR="00ED6612" w:rsidRPr="00ED6612" w:rsidRDefault="00ED6612" w:rsidP="00140B59">
            <w:pPr>
              <w:rPr>
                <w:i/>
                <w:sz w:val="16"/>
              </w:rPr>
            </w:pPr>
            <w:r w:rsidRPr="00ED6612">
              <w:rPr>
                <w:i/>
                <w:sz w:val="16"/>
              </w:rPr>
              <w:t>Waited for court to call the case</w:t>
            </w:r>
          </w:p>
        </w:tc>
        <w:tc>
          <w:tcPr>
            <w:tcW w:w="4860" w:type="dxa"/>
            <w:tcBorders>
              <w:bottom w:val="single" w:sz="4" w:space="0" w:color="auto"/>
            </w:tcBorders>
            <w:shd w:val="clear" w:color="auto" w:fill="FFFFFF"/>
          </w:tcPr>
          <w:p w:rsidR="00140B59" w:rsidRPr="00ED6612" w:rsidRDefault="00B46A5F" w:rsidP="00B46A5F">
            <w:pPr>
              <w:spacing w:line="360" w:lineRule="auto"/>
              <w:jc w:val="right"/>
              <w:rPr>
                <w:i/>
                <w:sz w:val="16"/>
              </w:rPr>
            </w:pPr>
            <w:r>
              <w:rPr>
                <w:i/>
                <w:sz w:val="16"/>
              </w:rPr>
              <w:t>.40 hrs. x $25/hr. = $10.00</w:t>
            </w:r>
          </w:p>
        </w:tc>
        <w:tc>
          <w:tcPr>
            <w:tcW w:w="1800" w:type="dxa"/>
            <w:shd w:val="clear" w:color="auto" w:fill="FFFFFF"/>
          </w:tcPr>
          <w:p w:rsidR="00140B59" w:rsidRDefault="00140B59" w:rsidP="00B46A5F">
            <w:pPr>
              <w:spacing w:line="360" w:lineRule="auto"/>
              <w:jc w:val="right"/>
              <w:rPr>
                <w:sz w:val="16"/>
              </w:rPr>
            </w:pPr>
          </w:p>
        </w:tc>
      </w:tr>
      <w:tr w:rsidR="00140B59">
        <w:tblPrEx>
          <w:tblCellMar>
            <w:top w:w="0" w:type="dxa"/>
            <w:bottom w:w="0" w:type="dxa"/>
          </w:tblCellMar>
        </w:tblPrEx>
        <w:trPr>
          <w:trHeight w:val="350"/>
        </w:trPr>
        <w:tc>
          <w:tcPr>
            <w:tcW w:w="1080" w:type="dxa"/>
            <w:tcBorders>
              <w:bottom w:val="single" w:sz="4" w:space="0" w:color="auto"/>
            </w:tcBorders>
            <w:shd w:val="clear" w:color="auto" w:fill="FFFFFF"/>
          </w:tcPr>
          <w:p w:rsidR="00140B59" w:rsidRPr="00ED6612" w:rsidRDefault="00ED6612" w:rsidP="00ED6612">
            <w:pPr>
              <w:jc w:val="center"/>
              <w:rPr>
                <w:i/>
                <w:sz w:val="16"/>
              </w:rPr>
            </w:pPr>
            <w:smartTag w:uri="urn:schemas-microsoft-com:office:smarttags" w:element="date">
              <w:smartTagPr>
                <w:attr w:name="Month" w:val="1"/>
                <w:attr w:name="Day" w:val="12"/>
                <w:attr w:name="Year" w:val="2006"/>
              </w:smartTagPr>
              <w:r w:rsidRPr="00ED6612">
                <w:rPr>
                  <w:i/>
                  <w:sz w:val="16"/>
                </w:rPr>
                <w:t>1/12/06</w:t>
              </w:r>
            </w:smartTag>
          </w:p>
        </w:tc>
        <w:tc>
          <w:tcPr>
            <w:tcW w:w="6660" w:type="dxa"/>
            <w:tcBorders>
              <w:bottom w:val="single" w:sz="4" w:space="0" w:color="auto"/>
            </w:tcBorders>
            <w:shd w:val="clear" w:color="auto" w:fill="FFFFFF"/>
          </w:tcPr>
          <w:p w:rsidR="00140B59" w:rsidRPr="00ED6612" w:rsidRDefault="00140B59" w:rsidP="00140B59">
            <w:pPr>
              <w:rPr>
                <w:i/>
                <w:sz w:val="16"/>
              </w:rPr>
            </w:pPr>
          </w:p>
          <w:p w:rsidR="00ED6612" w:rsidRPr="00ED6612" w:rsidRDefault="00ED6612" w:rsidP="00140B59">
            <w:pPr>
              <w:rPr>
                <w:i/>
                <w:sz w:val="16"/>
              </w:rPr>
            </w:pPr>
            <w:r w:rsidRPr="00ED6612">
              <w:rPr>
                <w:i/>
                <w:sz w:val="16"/>
              </w:rPr>
              <w:t>Interpreted for defendant and for victim, who testified as a witness at sentencing hearing</w:t>
            </w:r>
          </w:p>
        </w:tc>
        <w:tc>
          <w:tcPr>
            <w:tcW w:w="4860" w:type="dxa"/>
            <w:tcBorders>
              <w:bottom w:val="single" w:sz="4" w:space="0" w:color="auto"/>
            </w:tcBorders>
            <w:shd w:val="clear" w:color="auto" w:fill="FFFFFF"/>
          </w:tcPr>
          <w:p w:rsidR="00140B59" w:rsidRPr="00ED6612" w:rsidRDefault="00B46A5F" w:rsidP="00B46A5F">
            <w:pPr>
              <w:spacing w:line="360" w:lineRule="auto"/>
              <w:jc w:val="right"/>
              <w:rPr>
                <w:i/>
                <w:sz w:val="16"/>
              </w:rPr>
            </w:pPr>
            <w:r>
              <w:rPr>
                <w:i/>
                <w:sz w:val="16"/>
              </w:rPr>
              <w:t>2.10 hrs. x $25/hr. = $52.50</w:t>
            </w:r>
          </w:p>
        </w:tc>
        <w:tc>
          <w:tcPr>
            <w:tcW w:w="1800" w:type="dxa"/>
            <w:shd w:val="clear" w:color="auto" w:fill="FFFFFF"/>
          </w:tcPr>
          <w:p w:rsidR="00140B59" w:rsidRDefault="00140B59" w:rsidP="00B46A5F">
            <w:pPr>
              <w:spacing w:line="360" w:lineRule="auto"/>
              <w:jc w:val="right"/>
              <w:rPr>
                <w:sz w:val="16"/>
              </w:rPr>
            </w:pPr>
          </w:p>
        </w:tc>
      </w:tr>
      <w:tr w:rsidR="00140B59">
        <w:tblPrEx>
          <w:tblCellMar>
            <w:top w:w="0" w:type="dxa"/>
            <w:bottom w:w="0" w:type="dxa"/>
          </w:tblCellMar>
        </w:tblPrEx>
        <w:trPr>
          <w:trHeight w:val="350"/>
        </w:trPr>
        <w:tc>
          <w:tcPr>
            <w:tcW w:w="1080" w:type="dxa"/>
            <w:tcBorders>
              <w:bottom w:val="single" w:sz="4" w:space="0" w:color="auto"/>
            </w:tcBorders>
            <w:shd w:val="clear" w:color="auto" w:fill="FFFFFF"/>
          </w:tcPr>
          <w:p w:rsidR="00140B59" w:rsidRPr="00ED6612" w:rsidRDefault="00ED6612" w:rsidP="00ED6612">
            <w:pPr>
              <w:jc w:val="center"/>
              <w:rPr>
                <w:i/>
                <w:sz w:val="16"/>
              </w:rPr>
            </w:pPr>
            <w:smartTag w:uri="urn:schemas-microsoft-com:office:smarttags" w:element="date">
              <w:smartTagPr>
                <w:attr w:name="Month" w:val="1"/>
                <w:attr w:name="Day" w:val="12"/>
                <w:attr w:name="Year" w:val="2006"/>
              </w:smartTagPr>
              <w:r w:rsidRPr="00ED6612">
                <w:rPr>
                  <w:i/>
                  <w:sz w:val="16"/>
                </w:rPr>
                <w:t>1/12/06</w:t>
              </w:r>
            </w:smartTag>
          </w:p>
        </w:tc>
        <w:tc>
          <w:tcPr>
            <w:tcW w:w="6660" w:type="dxa"/>
            <w:tcBorders>
              <w:bottom w:val="single" w:sz="4" w:space="0" w:color="auto"/>
            </w:tcBorders>
            <w:shd w:val="clear" w:color="auto" w:fill="FFFFFF"/>
          </w:tcPr>
          <w:p w:rsidR="00140B59" w:rsidRPr="00ED6612" w:rsidRDefault="00140B59" w:rsidP="00140B59">
            <w:pPr>
              <w:rPr>
                <w:i/>
                <w:sz w:val="16"/>
              </w:rPr>
            </w:pPr>
          </w:p>
          <w:p w:rsidR="00ED6612" w:rsidRPr="00ED6612" w:rsidRDefault="00ED6612" w:rsidP="00140B59">
            <w:pPr>
              <w:rPr>
                <w:i/>
                <w:sz w:val="16"/>
              </w:rPr>
            </w:pPr>
            <w:r w:rsidRPr="00ED6612">
              <w:rPr>
                <w:i/>
                <w:sz w:val="16"/>
              </w:rPr>
              <w:t>Parking at court</w:t>
            </w:r>
          </w:p>
        </w:tc>
        <w:tc>
          <w:tcPr>
            <w:tcW w:w="4860" w:type="dxa"/>
            <w:tcBorders>
              <w:bottom w:val="single" w:sz="4" w:space="0" w:color="auto"/>
            </w:tcBorders>
            <w:shd w:val="clear" w:color="auto" w:fill="FFFFFF"/>
          </w:tcPr>
          <w:p w:rsidR="00140B59" w:rsidRPr="00ED6612" w:rsidRDefault="00140B59" w:rsidP="00B46A5F">
            <w:pPr>
              <w:spacing w:line="360" w:lineRule="auto"/>
              <w:jc w:val="right"/>
              <w:rPr>
                <w:i/>
                <w:sz w:val="16"/>
              </w:rPr>
            </w:pPr>
          </w:p>
        </w:tc>
        <w:tc>
          <w:tcPr>
            <w:tcW w:w="1800" w:type="dxa"/>
            <w:shd w:val="clear" w:color="auto" w:fill="FFFFFF"/>
          </w:tcPr>
          <w:p w:rsidR="00140B59" w:rsidRDefault="00B46A5F" w:rsidP="00B46A5F">
            <w:pPr>
              <w:spacing w:line="360" w:lineRule="auto"/>
              <w:jc w:val="right"/>
              <w:rPr>
                <w:sz w:val="16"/>
              </w:rPr>
            </w:pPr>
            <w:r>
              <w:rPr>
                <w:sz w:val="16"/>
              </w:rPr>
              <w:t>$3.00</w:t>
            </w:r>
          </w:p>
        </w:tc>
      </w:tr>
      <w:tr w:rsidR="00737698">
        <w:tblPrEx>
          <w:tblCellMar>
            <w:top w:w="0" w:type="dxa"/>
            <w:bottom w:w="0" w:type="dxa"/>
          </w:tblCellMar>
        </w:tblPrEx>
        <w:tc>
          <w:tcPr>
            <w:tcW w:w="1080" w:type="dxa"/>
            <w:shd w:val="clear" w:color="auto" w:fill="8C8C8C"/>
          </w:tcPr>
          <w:p w:rsidR="00737698" w:rsidRDefault="00737698" w:rsidP="00C60E7C">
            <w:pPr>
              <w:jc w:val="center"/>
              <w:rPr>
                <w:sz w:val="16"/>
              </w:rPr>
            </w:pPr>
            <w:r>
              <w:rPr>
                <w:sz w:val="16"/>
              </w:rPr>
              <w:t>COLUMN TOTALS</w:t>
            </w:r>
          </w:p>
        </w:tc>
        <w:tc>
          <w:tcPr>
            <w:tcW w:w="6660" w:type="dxa"/>
            <w:shd w:val="clear" w:color="auto" w:fill="8C8C8C"/>
          </w:tcPr>
          <w:p w:rsidR="00737698" w:rsidRDefault="00737698" w:rsidP="00C60E7C">
            <w:pPr>
              <w:rPr>
                <w:sz w:val="16"/>
              </w:rPr>
            </w:pPr>
          </w:p>
        </w:tc>
        <w:tc>
          <w:tcPr>
            <w:tcW w:w="4860" w:type="dxa"/>
            <w:shd w:val="clear" w:color="auto" w:fill="8C8C8C"/>
          </w:tcPr>
          <w:p w:rsidR="00737698" w:rsidRDefault="00737698" w:rsidP="00C60E7C">
            <w:pPr>
              <w:rPr>
                <w:sz w:val="16"/>
              </w:rPr>
            </w:pPr>
          </w:p>
          <w:p w:rsidR="00737698" w:rsidRDefault="00B46A5F" w:rsidP="00C60E7C">
            <w:pPr>
              <w:rPr>
                <w:sz w:val="16"/>
              </w:rPr>
            </w:pPr>
            <w:r>
              <w:rPr>
                <w:sz w:val="16"/>
              </w:rPr>
              <w:t>HOURS: 9.0 hours</w:t>
            </w:r>
            <w:r w:rsidR="00737698">
              <w:rPr>
                <w:sz w:val="16"/>
              </w:rPr>
              <w:t xml:space="preserve">      WORDS:</w:t>
            </w:r>
            <w:r w:rsidR="00961F8C">
              <w:rPr>
                <w:sz w:val="16"/>
              </w:rPr>
              <w:t xml:space="preserve">  120 words</w:t>
            </w:r>
            <w:r w:rsidR="00737698">
              <w:rPr>
                <w:sz w:val="16"/>
              </w:rPr>
              <w:t xml:space="preserve">       TOTAL:</w:t>
            </w:r>
            <w:r w:rsidR="004678E5">
              <w:rPr>
                <w:sz w:val="16"/>
              </w:rPr>
              <w:t xml:space="preserve">  $249</w:t>
            </w:r>
            <w:r w:rsidR="00961F8C">
              <w:rPr>
                <w:sz w:val="16"/>
              </w:rPr>
              <w:t>.00</w:t>
            </w:r>
          </w:p>
        </w:tc>
        <w:tc>
          <w:tcPr>
            <w:tcW w:w="1800" w:type="dxa"/>
            <w:shd w:val="clear" w:color="auto" w:fill="8C8C8C"/>
          </w:tcPr>
          <w:p w:rsidR="00737698" w:rsidRDefault="00737698" w:rsidP="00737698">
            <w:pPr>
              <w:jc w:val="center"/>
              <w:rPr>
                <w:sz w:val="16"/>
              </w:rPr>
            </w:pPr>
          </w:p>
          <w:p w:rsidR="00737698" w:rsidRDefault="00B46A5F" w:rsidP="00737698">
            <w:pPr>
              <w:jc w:val="center"/>
              <w:rPr>
                <w:sz w:val="16"/>
              </w:rPr>
            </w:pPr>
            <w:r>
              <w:rPr>
                <w:sz w:val="16"/>
              </w:rPr>
              <w:t>TOTAL EXP:  $64.80</w:t>
            </w:r>
          </w:p>
        </w:tc>
      </w:tr>
    </w:tbl>
    <w:p w:rsidR="00B9351F" w:rsidRDefault="00B9351F" w:rsidP="00B9351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88"/>
      </w:tblGrid>
      <w:tr w:rsidR="00B9351F">
        <w:tblPrEx>
          <w:tblCellMar>
            <w:top w:w="0" w:type="dxa"/>
            <w:bottom w:w="0" w:type="dxa"/>
          </w:tblCellMar>
        </w:tblPrEx>
        <w:trPr>
          <w:trHeight w:val="70"/>
        </w:trPr>
        <w:tc>
          <w:tcPr>
            <w:tcW w:w="5688" w:type="dxa"/>
          </w:tcPr>
          <w:p w:rsidR="00B9351F" w:rsidRDefault="00661ED0" w:rsidP="00E07244">
            <w:pPr>
              <w:rPr>
                <w:sz w:val="16"/>
              </w:rPr>
            </w:pPr>
            <w:r>
              <w:rPr>
                <w:noProof/>
                <w:sz w:val="20"/>
              </w:rPr>
              <w:pict>
                <v:shapetype id="_x0000_t202" coordsize="21600,21600" o:spt="202" path="m,l,21600r21600,l21600,xe">
                  <v:stroke joinstyle="miter"/>
                  <v:path gradientshapeok="t" o:connecttype="rect"/>
                </v:shapetype>
                <v:shape id="_x0000_s1026" type="#_x0000_t202" style="position:absolute;margin-left:459pt;margin-top:1.55pt;width:243pt;height:99pt;z-index:1">
                  <v:textbox style="mso-next-textbox:#_x0000_s1026">
                    <w:txbxContent>
                      <w:p w:rsidR="00737698" w:rsidRPr="00737698" w:rsidRDefault="00737698" w:rsidP="00B9351F">
                        <w:pPr>
                          <w:pStyle w:val="BodyTextIndent"/>
                          <w:rPr>
                            <w:b/>
                          </w:rPr>
                        </w:pPr>
                        <w:r w:rsidRPr="00737698">
                          <w:rPr>
                            <w:b/>
                          </w:rPr>
                          <w:t xml:space="preserve">TOTAL AMOUNT TO BE PAID FOR </w:t>
                        </w:r>
                        <w:r w:rsidRPr="00737698">
                          <w:rPr>
                            <w:b/>
                            <w:u w:val="single"/>
                          </w:rPr>
                          <w:t>SINGLE</w:t>
                        </w:r>
                        <w:r w:rsidRPr="00737698">
                          <w:rPr>
                            <w:b/>
                          </w:rPr>
                          <w:t xml:space="preserve"> DEFENDANT</w:t>
                        </w:r>
                      </w:p>
                      <w:p w:rsidR="00737698" w:rsidRDefault="00737698" w:rsidP="00B9351F">
                        <w:pPr>
                          <w:pStyle w:val="BodyTextIndent"/>
                        </w:pPr>
                      </w:p>
                      <w:p w:rsidR="00737698" w:rsidRDefault="00737698" w:rsidP="00B9351F">
                        <w:pPr>
                          <w:pStyle w:val="BodyTextIndent"/>
                        </w:pPr>
                      </w:p>
                      <w:p w:rsidR="00737698" w:rsidRDefault="00A64D62" w:rsidP="00B9351F">
                        <w:pPr>
                          <w:pStyle w:val="BodyTextIndent"/>
                          <w:rPr>
                            <w:sz w:val="22"/>
                            <w:szCs w:val="22"/>
                          </w:rPr>
                        </w:pPr>
                        <w:r>
                          <w:rPr>
                            <w:sz w:val="20"/>
                            <w:szCs w:val="20"/>
                          </w:rPr>
                          <w:t xml:space="preserve">  </w:t>
                        </w:r>
                        <w:r w:rsidRPr="00A64D62">
                          <w:rPr>
                            <w:sz w:val="20"/>
                            <w:szCs w:val="20"/>
                          </w:rPr>
                          <w:t xml:space="preserve">    </w:t>
                        </w:r>
                        <w:r w:rsidRPr="00A64D62">
                          <w:rPr>
                            <w:sz w:val="22"/>
                            <w:szCs w:val="22"/>
                          </w:rPr>
                          <w:t>$</w:t>
                        </w:r>
                        <w:r w:rsidR="004678E5">
                          <w:rPr>
                            <w:sz w:val="22"/>
                            <w:szCs w:val="22"/>
                            <w:u w:val="single"/>
                          </w:rPr>
                          <w:t>313.80</w:t>
                        </w:r>
                      </w:p>
                      <w:p w:rsidR="00961F8C" w:rsidRDefault="00961F8C" w:rsidP="00B9351F">
                        <w:pPr>
                          <w:pStyle w:val="BodyTextIndent"/>
                        </w:pPr>
                      </w:p>
                      <w:p w:rsidR="00B9351F" w:rsidRDefault="00B9351F" w:rsidP="00447A38">
                        <w:pPr>
                          <w:pStyle w:val="BodyTextIndent"/>
                        </w:pPr>
                        <w:r>
                          <w:t xml:space="preserve">In accordance with Tennessee Supreme Court Rule 13, Section 4, the court order approving the services must be attached.  The interpreter must also attach any necessary receipts pursuant to </w:t>
                        </w:r>
                        <w:r w:rsidR="00825F91">
                          <w:t xml:space="preserve">Tennessee Supreme Court </w:t>
                        </w:r>
                        <w:r w:rsidR="00447A38">
                          <w:t>Rule 13.</w:t>
                        </w:r>
                      </w:p>
                    </w:txbxContent>
                  </v:textbox>
                </v:shape>
              </w:pict>
            </w:r>
            <w:r w:rsidR="00B9351F">
              <w:rPr>
                <w:sz w:val="16"/>
              </w:rPr>
              <w:t>I certify that the foregoing represents an accurate, complete statement of time and expenses in connection with the above action or proceedings.</w:t>
            </w:r>
          </w:p>
          <w:p w:rsidR="00B9351F" w:rsidRDefault="00B9351F" w:rsidP="00E07244">
            <w:pPr>
              <w:rPr>
                <w:sz w:val="16"/>
              </w:rPr>
            </w:pPr>
          </w:p>
          <w:p w:rsidR="00B9351F" w:rsidRDefault="00B9351F" w:rsidP="00E07244">
            <w:pPr>
              <w:rPr>
                <w:sz w:val="16"/>
              </w:rPr>
            </w:pPr>
            <w:r>
              <w:rPr>
                <w:sz w:val="16"/>
              </w:rPr>
              <w:t>___________________________________________</w:t>
            </w:r>
          </w:p>
          <w:p w:rsidR="00B9351F" w:rsidRDefault="00B9351F" w:rsidP="00E07244">
            <w:pPr>
              <w:rPr>
                <w:sz w:val="16"/>
              </w:rPr>
            </w:pPr>
            <w:r>
              <w:rPr>
                <w:sz w:val="16"/>
              </w:rPr>
              <w:t>Signature of Interpreter – DATE</w:t>
            </w:r>
          </w:p>
          <w:p w:rsidR="00B9351F" w:rsidRDefault="00B9351F" w:rsidP="00E07244">
            <w:pPr>
              <w:rPr>
                <w:sz w:val="16"/>
              </w:rPr>
            </w:pPr>
          </w:p>
          <w:p w:rsidR="00B9351F" w:rsidRDefault="00B9351F" w:rsidP="00E07244">
            <w:pPr>
              <w:rPr>
                <w:sz w:val="16"/>
              </w:rPr>
            </w:pPr>
            <w:r>
              <w:rPr>
                <w:sz w:val="16"/>
              </w:rPr>
              <w:t>___________________________________________</w:t>
            </w:r>
          </w:p>
          <w:p w:rsidR="00B9351F" w:rsidRDefault="00B9351F" w:rsidP="00E07244">
            <w:pPr>
              <w:rPr>
                <w:sz w:val="16"/>
              </w:rPr>
            </w:pPr>
            <w:r>
              <w:rPr>
                <w:sz w:val="16"/>
              </w:rPr>
              <w:t>Printed Name of Judge</w:t>
            </w:r>
            <w:r w:rsidR="00F4708F">
              <w:rPr>
                <w:sz w:val="16"/>
              </w:rPr>
              <w:t xml:space="preserve"> </w:t>
            </w:r>
          </w:p>
          <w:p w:rsidR="00B9351F" w:rsidRDefault="00B9351F" w:rsidP="00E07244">
            <w:pPr>
              <w:rPr>
                <w:sz w:val="16"/>
              </w:rPr>
            </w:pPr>
          </w:p>
          <w:p w:rsidR="00B9351F" w:rsidRDefault="00B9351F" w:rsidP="00E07244">
            <w:pPr>
              <w:rPr>
                <w:sz w:val="16"/>
              </w:rPr>
            </w:pPr>
            <w:r>
              <w:rPr>
                <w:sz w:val="16"/>
              </w:rPr>
              <w:t>___________________________________________</w:t>
            </w:r>
          </w:p>
          <w:p w:rsidR="00B9351F" w:rsidRDefault="00B9351F" w:rsidP="00B51A66">
            <w:pPr>
              <w:rPr>
                <w:sz w:val="16"/>
              </w:rPr>
            </w:pPr>
            <w:r>
              <w:rPr>
                <w:sz w:val="16"/>
              </w:rPr>
              <w:t>Signature of Judge– DATE</w:t>
            </w:r>
          </w:p>
        </w:tc>
      </w:tr>
    </w:tbl>
    <w:p w:rsidR="00F23058" w:rsidRDefault="00F23058" w:rsidP="00F23058"/>
    <w:p w:rsidR="00F23058" w:rsidRDefault="00F23058" w:rsidP="00F23058">
      <w:pPr>
        <w:pStyle w:val="Heading5"/>
      </w:pPr>
      <w:r>
        <w:t>INDIVIDUAL DEFENDANT SAMPLE INVOICE EXPLANATION</w:t>
      </w:r>
    </w:p>
    <w:p w:rsidR="00F23058" w:rsidRDefault="00F23058" w:rsidP="00F23058">
      <w:pPr>
        <w:jc w:val="center"/>
        <w:rPr>
          <w:b/>
          <w:bCs/>
          <w:sz w:val="28"/>
        </w:rPr>
      </w:pPr>
      <w:r>
        <w:rPr>
          <w:b/>
          <w:bCs/>
          <w:sz w:val="28"/>
        </w:rPr>
        <w:t xml:space="preserve">(THIS ONLY APPLIES TO WORK PERFORMED ON OR AFTER </w:t>
      </w:r>
      <w:smartTag w:uri="urn:schemas-microsoft-com:office:smarttags" w:element="date">
        <w:smartTagPr>
          <w:attr w:name="Year" w:val="2004"/>
          <w:attr w:name="Day" w:val="1"/>
          <w:attr w:name="Month" w:val="7"/>
        </w:smartTagPr>
        <w:r>
          <w:rPr>
            <w:b/>
            <w:bCs/>
            <w:sz w:val="28"/>
          </w:rPr>
          <w:t>JULY 1, 2004</w:t>
        </w:r>
      </w:smartTag>
      <w:r>
        <w:rPr>
          <w:b/>
          <w:bCs/>
          <w:sz w:val="28"/>
        </w:rPr>
        <w:t>)</w:t>
      </w:r>
    </w:p>
    <w:p w:rsidR="00F23058" w:rsidRDefault="00F23058" w:rsidP="00F23058">
      <w:pPr>
        <w:jc w:val="center"/>
        <w:rPr>
          <w:b/>
          <w:bCs/>
          <w:sz w:val="28"/>
        </w:rPr>
      </w:pPr>
    </w:p>
    <w:p w:rsidR="00F23058" w:rsidRDefault="00F23058" w:rsidP="00F23058">
      <w:pPr>
        <w:rPr>
          <w:u w:val="single"/>
        </w:rPr>
      </w:pPr>
      <w:r>
        <w:rPr>
          <w:b/>
          <w:bCs/>
          <w:u w:val="single"/>
        </w:rPr>
        <w:t>PLEASE NOTE</w:t>
      </w:r>
      <w:r>
        <w:t>:</w:t>
      </w:r>
      <w:r>
        <w:tab/>
      </w:r>
      <w:r>
        <w:rPr>
          <w:u w:val="single"/>
        </w:rPr>
        <w:t xml:space="preserve">You must be </w:t>
      </w:r>
      <w:r>
        <w:rPr>
          <w:i/>
          <w:iCs/>
          <w:u w:val="single"/>
        </w:rPr>
        <w:t>VERY</w:t>
      </w:r>
      <w:r>
        <w:rPr>
          <w:u w:val="single"/>
        </w:rPr>
        <w:t xml:space="preserve"> specific when you are describing your activities.</w:t>
      </w:r>
    </w:p>
    <w:p w:rsidR="00427AB8" w:rsidRDefault="00427AB8" w:rsidP="00F23058">
      <w:pPr>
        <w:rPr>
          <w:u w:val="single"/>
        </w:rPr>
      </w:pPr>
    </w:p>
    <w:p w:rsidR="00F23058" w:rsidRDefault="00F23058" w:rsidP="00F23058">
      <w:pPr>
        <w:ind w:left="2160" w:hanging="2160"/>
      </w:pPr>
      <w:r>
        <w:rPr>
          <w:b/>
          <w:bCs/>
          <w:u w:val="single"/>
        </w:rPr>
        <w:t>DISCLAIMER</w:t>
      </w:r>
      <w:r>
        <w:rPr>
          <w:u w:val="single"/>
        </w:rPr>
        <w:t>:</w:t>
      </w:r>
      <w:r>
        <w:tab/>
      </w:r>
      <w:r>
        <w:rPr>
          <w:u w:val="single"/>
        </w:rPr>
        <w:t>The travel times, pa</w:t>
      </w:r>
      <w:r w:rsidR="00427AB8">
        <w:rPr>
          <w:u w:val="single"/>
        </w:rPr>
        <w:t>rking fees, and mileage listed i</w:t>
      </w:r>
      <w:r>
        <w:rPr>
          <w:u w:val="single"/>
        </w:rPr>
        <w:t xml:space="preserve">n this sample were used to demonstrate the application of the relevant compensation requirements, and do not necessarily reflect actual driving times, distances, or parking fees. </w:t>
      </w:r>
    </w:p>
    <w:p w:rsidR="00F23058" w:rsidRDefault="00F23058" w:rsidP="00F23058">
      <w:pPr>
        <w:rPr>
          <w:sz w:val="28"/>
        </w:rPr>
      </w:pPr>
    </w:p>
    <w:p w:rsidR="00F23058" w:rsidRDefault="007C1ECF" w:rsidP="007C1ECF">
      <w:pPr>
        <w:pStyle w:val="Heading6"/>
        <w:jc w:val="center"/>
        <w:rPr>
          <w:sz w:val="24"/>
          <w:szCs w:val="24"/>
          <w:u w:val="single"/>
        </w:rPr>
      </w:pPr>
      <w:r w:rsidRPr="007C1ECF">
        <w:rPr>
          <w:sz w:val="24"/>
          <w:szCs w:val="24"/>
          <w:u w:val="single"/>
        </w:rPr>
        <w:t>ACTIVITY TABLE INSTRUCTIONS</w:t>
      </w:r>
    </w:p>
    <w:p w:rsidR="007C1ECF" w:rsidRPr="007C1ECF" w:rsidRDefault="007C1ECF" w:rsidP="007C1ECF"/>
    <w:p w:rsidR="00F23058" w:rsidRDefault="00F23058" w:rsidP="00F23058">
      <w:pPr>
        <w:pStyle w:val="Heading6"/>
        <w:rPr>
          <w:sz w:val="18"/>
        </w:rPr>
      </w:pPr>
      <w:r>
        <w:rPr>
          <w:sz w:val="18"/>
        </w:rPr>
        <w:t xml:space="preserve">COMPENSATION FOR </w:t>
      </w:r>
      <w:smartTag w:uri="urn:schemas-microsoft-com:office:smarttags" w:element="date">
        <w:smartTagPr>
          <w:attr w:name="Month" w:val="1"/>
          <w:attr w:name="Day" w:val="3"/>
          <w:attr w:name="Year" w:val="2006"/>
        </w:smartTagPr>
        <w:r w:rsidR="005F5654">
          <w:rPr>
            <w:sz w:val="18"/>
          </w:rPr>
          <w:t>JANUARY 3, 2006</w:t>
        </w:r>
      </w:smartTag>
    </w:p>
    <w:p w:rsidR="00F23058" w:rsidRDefault="00F23058" w:rsidP="00F23058">
      <w:pPr>
        <w:rPr>
          <w:b/>
          <w:bCs/>
          <w:sz w:val="18"/>
          <w:u w:val="single"/>
        </w:rPr>
      </w:pPr>
    </w:p>
    <w:p w:rsidR="00F23058" w:rsidRDefault="00F23058" w:rsidP="00F23058">
      <w:pPr>
        <w:rPr>
          <w:sz w:val="18"/>
        </w:rPr>
      </w:pPr>
      <w:r>
        <w:rPr>
          <w:sz w:val="18"/>
        </w:rPr>
        <w:t xml:space="preserve">It took 3.2 hours (three hours and 9-14 minutes) for the interpreter to provide an English written translation of a surveillance tape in which one or more speakers spoke a foreign language.  The interpreter is non-credentialed, so she is compensated at a rate not to exceed $25.00 per hour.  Assuming that the court order approved the maximum rate of $25.00 per hour in this case, the interpreter will receive $80.00 (3.2 hours x $25.00 per hour) for the work performed on </w:t>
      </w:r>
      <w:r w:rsidR="005F5654">
        <w:rPr>
          <w:sz w:val="18"/>
        </w:rPr>
        <w:t>January 3</w:t>
      </w:r>
      <w:r>
        <w:rPr>
          <w:sz w:val="18"/>
        </w:rPr>
        <w:t xml:space="preserve">.  </w:t>
      </w:r>
    </w:p>
    <w:p w:rsidR="00F23058" w:rsidRDefault="00F23058" w:rsidP="00F23058">
      <w:pPr>
        <w:rPr>
          <w:sz w:val="18"/>
        </w:rPr>
      </w:pPr>
    </w:p>
    <w:p w:rsidR="00F23058" w:rsidRDefault="00F23058" w:rsidP="00F23058">
      <w:pPr>
        <w:pStyle w:val="Heading7"/>
        <w:rPr>
          <w:b/>
          <w:bCs/>
          <w:sz w:val="18"/>
        </w:rPr>
      </w:pPr>
      <w:r>
        <w:rPr>
          <w:b/>
          <w:bCs/>
          <w:sz w:val="18"/>
        </w:rPr>
        <w:t xml:space="preserve">COMPENSATION FOR </w:t>
      </w:r>
      <w:smartTag w:uri="urn:schemas-microsoft-com:office:smarttags" w:element="date">
        <w:smartTagPr>
          <w:attr w:name="Month" w:val="1"/>
          <w:attr w:name="Day" w:val="5"/>
          <w:attr w:name="Year" w:val="2006"/>
        </w:smartTagPr>
        <w:r w:rsidR="005F5654">
          <w:rPr>
            <w:b/>
            <w:bCs/>
            <w:sz w:val="18"/>
          </w:rPr>
          <w:t>JANUARY 5, 2006</w:t>
        </w:r>
      </w:smartTag>
    </w:p>
    <w:p w:rsidR="00F23058" w:rsidRDefault="00F23058" w:rsidP="00F23058">
      <w:pPr>
        <w:rPr>
          <w:sz w:val="18"/>
        </w:rPr>
      </w:pPr>
    </w:p>
    <w:p w:rsidR="00F23058" w:rsidRDefault="00F23058" w:rsidP="00F23058">
      <w:pPr>
        <w:rPr>
          <w:sz w:val="18"/>
        </w:rPr>
      </w:pPr>
      <w:r>
        <w:rPr>
          <w:sz w:val="18"/>
        </w:rPr>
        <w:t xml:space="preserve">The interpreter is compensated at a rate of twenty cents ($0.20) per word for a document-to-document written translation, so the interpreter will receive $24.00 for the translation performed on </w:t>
      </w:r>
      <w:r w:rsidR="005F5654">
        <w:rPr>
          <w:sz w:val="18"/>
        </w:rPr>
        <w:t>January 5</w:t>
      </w:r>
      <w:r>
        <w:rPr>
          <w:sz w:val="18"/>
        </w:rPr>
        <w:t xml:space="preserve"> ($0.20 per word x 120 words).</w:t>
      </w:r>
    </w:p>
    <w:p w:rsidR="00F23058" w:rsidRDefault="00F23058" w:rsidP="00F23058">
      <w:pPr>
        <w:rPr>
          <w:sz w:val="18"/>
        </w:rPr>
      </w:pPr>
    </w:p>
    <w:p w:rsidR="00F23058" w:rsidRDefault="00F23058" w:rsidP="00F23058">
      <w:pPr>
        <w:pStyle w:val="Heading6"/>
        <w:rPr>
          <w:sz w:val="18"/>
        </w:rPr>
      </w:pPr>
      <w:r>
        <w:rPr>
          <w:sz w:val="18"/>
        </w:rPr>
        <w:t xml:space="preserve">COMPENSATION FOR </w:t>
      </w:r>
      <w:smartTag w:uri="urn:schemas-microsoft-com:office:smarttags" w:element="date">
        <w:smartTagPr>
          <w:attr w:name="Month" w:val="1"/>
          <w:attr w:name="Day" w:val="6"/>
          <w:attr w:name="Year" w:val="2006"/>
        </w:smartTagPr>
        <w:r w:rsidR="005F5654">
          <w:rPr>
            <w:sz w:val="18"/>
          </w:rPr>
          <w:t>JANUARY 6, 2006</w:t>
        </w:r>
      </w:smartTag>
    </w:p>
    <w:p w:rsidR="00F23058" w:rsidRDefault="00F23058" w:rsidP="00F23058">
      <w:pPr>
        <w:rPr>
          <w:sz w:val="18"/>
        </w:rPr>
      </w:pPr>
    </w:p>
    <w:p w:rsidR="00F23058" w:rsidRDefault="00F23058" w:rsidP="00F23058">
      <w:pPr>
        <w:numPr>
          <w:ilvl w:val="0"/>
          <w:numId w:val="2"/>
        </w:numPr>
        <w:rPr>
          <w:sz w:val="18"/>
        </w:rPr>
      </w:pPr>
      <w:r>
        <w:rPr>
          <w:sz w:val="18"/>
        </w:rPr>
        <w:t xml:space="preserve">On line 3 of the table, notice that the invoice is very specific regarding the locations the interpreter traveled to and from as well as the </w:t>
      </w:r>
      <w:r>
        <w:rPr>
          <w:sz w:val="18"/>
          <w:u w:val="single"/>
        </w:rPr>
        <w:t>distance</w:t>
      </w:r>
      <w:r>
        <w:rPr>
          <w:sz w:val="18"/>
        </w:rPr>
        <w:t xml:space="preserve"> between the two locations.  Because the court is in a different county than the interpreter’s office, the interpreter is compensated for travel time as well as mileage.  Travel time is compensated at the same rate as the in-court hourly rate, so the interpreter will receive a total of $20.00 for the .80 hour (45-50 minutes) round-trip.  For the mileage, the interpreter receives </w:t>
      </w:r>
      <w:r w:rsidR="005F5654">
        <w:rPr>
          <w:sz w:val="18"/>
        </w:rPr>
        <w:t>forty-two cents ($0.42</w:t>
      </w:r>
      <w:r>
        <w:rPr>
          <w:sz w:val="18"/>
        </w:rPr>
        <w:t>) per mile for the 60 mile round trip, for a total of $</w:t>
      </w:r>
      <w:r w:rsidR="005F5654">
        <w:rPr>
          <w:sz w:val="18"/>
        </w:rPr>
        <w:t>25.20</w:t>
      </w:r>
      <w:r>
        <w:rPr>
          <w:sz w:val="18"/>
        </w:rPr>
        <w:t>.  IF THE COURT AND THE INTERPRETER’S OFFICE WERE IN THE SAME COUNTY, THE INTERPRETER WOULD BE COMPENSATED FOR TRAVEL TIME BUT NOT FOR MILEAGE.</w:t>
      </w:r>
    </w:p>
    <w:p w:rsidR="00F23058" w:rsidRDefault="00F23058" w:rsidP="00F23058">
      <w:pPr>
        <w:rPr>
          <w:sz w:val="18"/>
        </w:rPr>
      </w:pPr>
    </w:p>
    <w:p w:rsidR="00F23058" w:rsidRDefault="00F23058" w:rsidP="00F23058">
      <w:pPr>
        <w:numPr>
          <w:ilvl w:val="0"/>
          <w:numId w:val="2"/>
        </w:numPr>
        <w:rPr>
          <w:sz w:val="18"/>
        </w:rPr>
      </w:pPr>
      <w:r>
        <w:rPr>
          <w:sz w:val="18"/>
        </w:rPr>
        <w:t>Line 4 reflects that the interpreter interpreted for the defendant during a guilty plea which lasted .20 hours (9-14 minutes).  At a rate of $25.00 per hour, the interpreter will receive a total of $5.00 for that service.</w:t>
      </w:r>
    </w:p>
    <w:p w:rsidR="00F23058" w:rsidRDefault="00F23058" w:rsidP="00F23058">
      <w:pPr>
        <w:rPr>
          <w:sz w:val="18"/>
        </w:rPr>
      </w:pPr>
    </w:p>
    <w:p w:rsidR="00F23058" w:rsidRDefault="00F23058" w:rsidP="00F23058">
      <w:pPr>
        <w:numPr>
          <w:ilvl w:val="0"/>
          <w:numId w:val="2"/>
        </w:numPr>
        <w:rPr>
          <w:sz w:val="18"/>
        </w:rPr>
      </w:pPr>
      <w:r>
        <w:rPr>
          <w:sz w:val="18"/>
        </w:rPr>
        <w:t xml:space="preserve">Line 5 reflects that the interpreter is seeking reimbursement for parking.  According to Tennessee Supreme Court Rule 13, parking is compensated “at actual costs up to ten dollars per day if supported by a receipt.” </w:t>
      </w:r>
    </w:p>
    <w:p w:rsidR="00F23058" w:rsidRDefault="00F23058" w:rsidP="00F23058">
      <w:pPr>
        <w:rPr>
          <w:sz w:val="18"/>
        </w:rPr>
      </w:pPr>
    </w:p>
    <w:p w:rsidR="00F23058" w:rsidRDefault="00F23058" w:rsidP="00F23058">
      <w:pPr>
        <w:numPr>
          <w:ilvl w:val="0"/>
          <w:numId w:val="2"/>
        </w:numPr>
        <w:rPr>
          <w:sz w:val="18"/>
        </w:rPr>
      </w:pPr>
      <w:r>
        <w:rPr>
          <w:sz w:val="18"/>
        </w:rPr>
        <w:t>Because the interpreter was performing interpreting services during a</w:t>
      </w:r>
      <w:r w:rsidR="005F5654">
        <w:rPr>
          <w:sz w:val="18"/>
        </w:rPr>
        <w:t>n IN-COURT proceeding on January 6</w:t>
      </w:r>
      <w:r>
        <w:rPr>
          <w:sz w:val="18"/>
        </w:rPr>
        <w:t>, Rule 13 provides for minimum compensation of two hours.  The interpreter spent a total of one hour traveling and interpreting, and the interpreter will be compensated for two hours at a rate of $25.00 per hour.  Therefore, the interpreter will receive $50.00 for travel and interpreting time.  The interpreter will also receive $3</w:t>
      </w:r>
      <w:r w:rsidR="005F5654">
        <w:rPr>
          <w:sz w:val="18"/>
        </w:rPr>
        <w:t>.00 for parking and $25.20 mileage, for a total of $78.2</w:t>
      </w:r>
      <w:r>
        <w:rPr>
          <w:sz w:val="18"/>
        </w:rPr>
        <w:t xml:space="preserve">0.  PLEASE NOTE THAT THE ADMINISTRATIVE OFFICE OF THE COURTS WILL MAKE THE TWO-HOUR MINIMUM CALCULATIONS.  YOUR INVOICE MUST NOTE THE </w:t>
      </w:r>
      <w:r>
        <w:rPr>
          <w:sz w:val="18"/>
          <w:u w:val="single"/>
        </w:rPr>
        <w:t>ACTUAL</w:t>
      </w:r>
      <w:r>
        <w:rPr>
          <w:sz w:val="18"/>
        </w:rPr>
        <w:t xml:space="preserve"> TIMES AND APPLICABLE RATES FOR YOUR SERVICES.</w:t>
      </w:r>
    </w:p>
    <w:p w:rsidR="00F23058" w:rsidRDefault="00F23058" w:rsidP="00F23058">
      <w:pPr>
        <w:rPr>
          <w:sz w:val="18"/>
        </w:rPr>
      </w:pPr>
    </w:p>
    <w:p w:rsidR="00F23058" w:rsidRPr="00427AB8" w:rsidRDefault="00F23058" w:rsidP="00427AB8">
      <w:pPr>
        <w:pStyle w:val="Heading8"/>
        <w:rPr>
          <w:b/>
          <w:bCs/>
          <w:i w:val="0"/>
          <w:sz w:val="18"/>
        </w:rPr>
      </w:pPr>
      <w:r w:rsidRPr="00427AB8">
        <w:rPr>
          <w:b/>
          <w:i w:val="0"/>
          <w:sz w:val="18"/>
        </w:rPr>
        <w:t xml:space="preserve">COMPENSATION FOR </w:t>
      </w:r>
      <w:smartTag w:uri="urn:schemas-microsoft-com:office:smarttags" w:element="date">
        <w:smartTagPr>
          <w:attr w:name="Month" w:val="1"/>
          <w:attr w:name="Day" w:val="9"/>
          <w:attr w:name="Year" w:val="2006"/>
        </w:smartTagPr>
        <w:r w:rsidR="005F5654">
          <w:rPr>
            <w:b/>
            <w:i w:val="0"/>
            <w:sz w:val="18"/>
          </w:rPr>
          <w:t>JANUARY 9, 2006</w:t>
        </w:r>
      </w:smartTag>
    </w:p>
    <w:p w:rsidR="00F23058" w:rsidRDefault="00F23058" w:rsidP="00F23058"/>
    <w:p w:rsidR="00F23058" w:rsidRDefault="00F23058" w:rsidP="00F23058">
      <w:pPr>
        <w:numPr>
          <w:ilvl w:val="0"/>
          <w:numId w:val="3"/>
        </w:numPr>
        <w:rPr>
          <w:sz w:val="18"/>
        </w:rPr>
      </w:pPr>
      <w:r>
        <w:rPr>
          <w:sz w:val="18"/>
        </w:rPr>
        <w:t xml:space="preserve">See line 6 of the table.  Although the interpreter’s office and the defense attorney’s office are in the same county, the interpreter will be compensated for both travel time and mileage.  AS NOTED ABOVE, THE INTERPRETER WOULD NOT BE COMPENSATED FOR MILEAGE IF THE INTERPRETER TRAVELED TO </w:t>
      </w:r>
      <w:smartTag w:uri="urn:schemas-microsoft-com:office:smarttags" w:element="Street">
        <w:smartTag w:uri="urn:schemas-microsoft-com:office:smarttags" w:element="address">
          <w:r>
            <w:rPr>
              <w:sz w:val="18"/>
            </w:rPr>
            <w:t xml:space="preserve">A </w:t>
          </w:r>
          <w:r>
            <w:rPr>
              <w:sz w:val="18"/>
              <w:u w:val="single"/>
            </w:rPr>
            <w:t>COURT</w:t>
          </w:r>
        </w:smartTag>
      </w:smartTag>
      <w:r>
        <w:rPr>
          <w:sz w:val="18"/>
        </w:rPr>
        <w:t xml:space="preserve"> THAT WAS IN THE SAME COUNTY AS THE INTERPRETER’S OFFICE.  The interpreter drove for .30 hours (15-20 minutes) round trip and will be compensated at a rate of $25.00 per hour, for a total of $7.50.  The interpreter will be compensated for mi</w:t>
      </w:r>
      <w:r w:rsidR="004678E5">
        <w:rPr>
          <w:sz w:val="18"/>
        </w:rPr>
        <w:t>leage at forty-two</w:t>
      </w:r>
      <w:r w:rsidR="005F5654">
        <w:rPr>
          <w:sz w:val="18"/>
        </w:rPr>
        <w:t xml:space="preserve"> cents ($0.42</w:t>
      </w:r>
      <w:r>
        <w:rPr>
          <w:sz w:val="18"/>
        </w:rPr>
        <w:t>) per mile, for a round-trip total of $</w:t>
      </w:r>
      <w:r w:rsidR="005F5654">
        <w:rPr>
          <w:sz w:val="18"/>
        </w:rPr>
        <w:t>8.40 (20 miles round trip x $0.42 = $8.4</w:t>
      </w:r>
      <w:r>
        <w:rPr>
          <w:sz w:val="18"/>
        </w:rPr>
        <w:t>0).</w:t>
      </w:r>
    </w:p>
    <w:p w:rsidR="00F23058" w:rsidRDefault="00F23058" w:rsidP="00F23058">
      <w:pPr>
        <w:rPr>
          <w:sz w:val="18"/>
        </w:rPr>
      </w:pPr>
    </w:p>
    <w:p w:rsidR="00F23058" w:rsidRDefault="00F23058" w:rsidP="00F23058">
      <w:pPr>
        <w:numPr>
          <w:ilvl w:val="0"/>
          <w:numId w:val="3"/>
        </w:numPr>
        <w:rPr>
          <w:sz w:val="18"/>
        </w:rPr>
      </w:pPr>
      <w:r>
        <w:rPr>
          <w:sz w:val="18"/>
        </w:rPr>
        <w:t xml:space="preserve">Line 7 reflects that the interpreter interpreted at the attorney’s office for 1.20 hours (one hour and 9-14 minutes).  At a rate of $25.00 per hour, the interpreter will receive $30.00.  BECAUSE THIS WAS NOT AN IN-COURT PROCEEDING, THE TWO-HOUR MINIMUM DISCUSSED IN RULE 13 DOES NOT APPLY.   </w:t>
      </w:r>
    </w:p>
    <w:p w:rsidR="00F23058" w:rsidRDefault="00F23058" w:rsidP="00F23058">
      <w:pPr>
        <w:rPr>
          <w:sz w:val="18"/>
        </w:rPr>
      </w:pPr>
    </w:p>
    <w:p w:rsidR="00F23058" w:rsidRDefault="00F23058" w:rsidP="005F5654">
      <w:pPr>
        <w:numPr>
          <w:ilvl w:val="0"/>
          <w:numId w:val="3"/>
        </w:numPr>
        <w:rPr>
          <w:sz w:val="18"/>
        </w:rPr>
      </w:pPr>
      <w:r>
        <w:rPr>
          <w:sz w:val="18"/>
        </w:rPr>
        <w:t>The interpreter will be compensated for a total of $</w:t>
      </w:r>
      <w:r w:rsidR="005F5654">
        <w:rPr>
          <w:sz w:val="18"/>
        </w:rPr>
        <w:t>45.90</w:t>
      </w:r>
      <w:r>
        <w:rPr>
          <w:sz w:val="18"/>
        </w:rPr>
        <w:t xml:space="preserve"> for </w:t>
      </w:r>
      <w:r w:rsidR="005F5654">
        <w:rPr>
          <w:sz w:val="18"/>
        </w:rPr>
        <w:t>January 9’s</w:t>
      </w:r>
      <w:r>
        <w:rPr>
          <w:sz w:val="18"/>
        </w:rPr>
        <w:t xml:space="preserve"> travel time, mileage, and services.</w:t>
      </w:r>
    </w:p>
    <w:p w:rsidR="00F23058" w:rsidRDefault="00F23058" w:rsidP="00F23058">
      <w:pPr>
        <w:rPr>
          <w:b/>
          <w:bCs/>
          <w:sz w:val="18"/>
          <w:u w:val="single"/>
        </w:rPr>
      </w:pPr>
    </w:p>
    <w:p w:rsidR="00F23058" w:rsidRPr="00427AB8" w:rsidRDefault="00F23058" w:rsidP="00F23058">
      <w:pPr>
        <w:pStyle w:val="Heading9"/>
        <w:rPr>
          <w:u w:val="none"/>
        </w:rPr>
      </w:pPr>
      <w:r w:rsidRPr="00427AB8">
        <w:rPr>
          <w:u w:val="none"/>
        </w:rPr>
        <w:t xml:space="preserve">COMPENSATION FOR </w:t>
      </w:r>
      <w:smartTag w:uri="urn:schemas-microsoft-com:office:smarttags" w:element="date">
        <w:smartTagPr>
          <w:attr w:name="Month" w:val="1"/>
          <w:attr w:name="Day" w:val="12"/>
          <w:attr w:name="Year" w:val="2006"/>
        </w:smartTagPr>
        <w:r w:rsidR="005F5654">
          <w:rPr>
            <w:u w:val="none"/>
          </w:rPr>
          <w:t>JANUARY 12, 2006</w:t>
        </w:r>
      </w:smartTag>
    </w:p>
    <w:p w:rsidR="00F23058" w:rsidRDefault="00F23058" w:rsidP="00F23058">
      <w:pPr>
        <w:rPr>
          <w:b/>
          <w:bCs/>
          <w:sz w:val="18"/>
          <w:u w:val="single"/>
        </w:rPr>
      </w:pPr>
    </w:p>
    <w:p w:rsidR="00F23058" w:rsidRDefault="00F23058" w:rsidP="00F23058">
      <w:pPr>
        <w:numPr>
          <w:ilvl w:val="0"/>
          <w:numId w:val="1"/>
        </w:numPr>
        <w:rPr>
          <w:sz w:val="18"/>
        </w:rPr>
      </w:pPr>
      <w:r>
        <w:rPr>
          <w:sz w:val="18"/>
        </w:rPr>
        <w:t>On line 8, the travel time and mileage are compensated in the previously-discussed manner.</w:t>
      </w:r>
    </w:p>
    <w:p w:rsidR="00F23058" w:rsidRDefault="00F23058" w:rsidP="00F23058">
      <w:pPr>
        <w:ind w:left="360"/>
        <w:rPr>
          <w:sz w:val="18"/>
        </w:rPr>
      </w:pPr>
    </w:p>
    <w:p w:rsidR="00F23058" w:rsidRDefault="00F23058" w:rsidP="00F23058">
      <w:pPr>
        <w:numPr>
          <w:ilvl w:val="0"/>
          <w:numId w:val="1"/>
        </w:numPr>
        <w:rPr>
          <w:sz w:val="18"/>
        </w:rPr>
      </w:pPr>
      <w:r>
        <w:rPr>
          <w:sz w:val="18"/>
        </w:rPr>
        <w:t xml:space="preserve">On line 9, the interpreter is seeking compensation for time waiting in court.  This time, when appropriately billed, is compensated at the same hourly rate ordered by the court for in-court services.  In this case, the fee would be $10.00 (.40 hours x $25/hr.).  PLEASE NOTE THAT YOU WILL NOT BE COMPENSATED FOR WAITING TIME IF Y0U SIT IN A COURTROOM WAITING FOR A COURT TO APPOINT YOU TO A CASE.  LIKEWISE, IF THE CASE TO WHICH THE COURT HAS APPOINTED YOU IS SCHEDULED FOR </w:t>
      </w:r>
      <w:smartTag w:uri="urn:schemas-microsoft-com:office:smarttags" w:element="time">
        <w:smartTagPr>
          <w:attr w:name="Minute" w:val="0"/>
          <w:attr w:name="Hour" w:val="11"/>
        </w:smartTagPr>
        <w:r>
          <w:rPr>
            <w:sz w:val="18"/>
          </w:rPr>
          <w:t>11:00 A.M.</w:t>
        </w:r>
      </w:smartTag>
      <w:r>
        <w:rPr>
          <w:sz w:val="18"/>
        </w:rPr>
        <w:t xml:space="preserve">, YOU MAY NOT ARRIVE AT </w:t>
      </w:r>
      <w:smartTag w:uri="urn:schemas-microsoft-com:office:smarttags" w:element="time">
        <w:smartTagPr>
          <w:attr w:name="Minute" w:val="0"/>
          <w:attr w:name="Hour" w:val="9"/>
        </w:smartTagPr>
        <w:r>
          <w:rPr>
            <w:sz w:val="18"/>
          </w:rPr>
          <w:t>9:00 A.M.</w:t>
        </w:r>
      </w:smartTag>
      <w:r>
        <w:rPr>
          <w:sz w:val="18"/>
        </w:rPr>
        <w:t xml:space="preserve"> AND REQUEST COMPENSATION FOR YOUR WAITING TIME.  YOU WILL ONLY BE COMPENSATED FOR WAITING TIME IF THE COURT ORDERS YOU TO BE IN COURT AT A PARTICULAR TIME AND THE CASE TO WHICH YOU HAVE BEEN APPOINTED </w:t>
      </w:r>
      <w:proofErr w:type="gramStart"/>
      <w:r>
        <w:rPr>
          <w:sz w:val="18"/>
        </w:rPr>
        <w:t>IS</w:t>
      </w:r>
      <w:proofErr w:type="gramEnd"/>
      <w:r>
        <w:rPr>
          <w:sz w:val="18"/>
        </w:rPr>
        <w:t xml:space="preserve"> NOT IMMEDIATELY TAKEN UP BY THE COURT.</w:t>
      </w:r>
    </w:p>
    <w:p w:rsidR="00F23058" w:rsidRDefault="00F23058" w:rsidP="00F23058">
      <w:pPr>
        <w:rPr>
          <w:sz w:val="18"/>
        </w:rPr>
      </w:pPr>
    </w:p>
    <w:p w:rsidR="00F23058" w:rsidRDefault="00F23058" w:rsidP="00F23058">
      <w:pPr>
        <w:numPr>
          <w:ilvl w:val="0"/>
          <w:numId w:val="1"/>
        </w:numPr>
        <w:rPr>
          <w:sz w:val="18"/>
        </w:rPr>
      </w:pPr>
      <w:r>
        <w:rPr>
          <w:sz w:val="18"/>
        </w:rPr>
        <w:t xml:space="preserve">On line 10, the interpreter is compensated at the regular hourly rate for in-court services.  PLEASE NOTE THAT THE INTERPRETER INTERPRETED FOR THE </w:t>
      </w:r>
      <w:r>
        <w:rPr>
          <w:sz w:val="18"/>
          <w:u w:val="single"/>
        </w:rPr>
        <w:t>VICTIM</w:t>
      </w:r>
      <w:r>
        <w:rPr>
          <w:sz w:val="18"/>
        </w:rPr>
        <w:t xml:space="preserve">.  IF AN INTERPRETER INTERPRETS FOR ANY PROSECUTION WITNESS, INCLUDING A VICTIM, </w:t>
      </w:r>
      <w:r>
        <w:rPr>
          <w:sz w:val="18"/>
          <w:u w:val="single"/>
        </w:rPr>
        <w:t>WHO TESTIFIES DURING A COURT PROCEEDING</w:t>
      </w:r>
      <w:r>
        <w:rPr>
          <w:sz w:val="18"/>
        </w:rPr>
        <w:t xml:space="preserve">, THE INTERPRETER MUST PUT THE </w:t>
      </w:r>
      <w:r>
        <w:rPr>
          <w:sz w:val="18"/>
          <w:u w:val="single"/>
        </w:rPr>
        <w:t>DEFENDANT’S</w:t>
      </w:r>
      <w:r>
        <w:rPr>
          <w:sz w:val="18"/>
        </w:rPr>
        <w:t xml:space="preserve"> NAME, CASE NUMBER, </w:t>
      </w:r>
      <w:smartTag w:uri="urn:schemas-microsoft-com:office:smarttags" w:element="place">
        <w:smartTag w:uri="urn:schemas-microsoft-com:office:smarttags" w:element="City">
          <w:r>
            <w:rPr>
              <w:sz w:val="18"/>
            </w:rPr>
            <w:t>ETC.</w:t>
          </w:r>
        </w:smartTag>
        <w:r>
          <w:rPr>
            <w:sz w:val="18"/>
          </w:rPr>
          <w:t xml:space="preserve"> </w:t>
        </w:r>
        <w:smartTag w:uri="urn:schemas-microsoft-com:office:smarttags" w:element="State">
          <w:r>
            <w:rPr>
              <w:sz w:val="18"/>
            </w:rPr>
            <w:t>ON</w:t>
          </w:r>
        </w:smartTag>
      </w:smartTag>
      <w:r>
        <w:rPr>
          <w:sz w:val="18"/>
        </w:rPr>
        <w:t xml:space="preserve"> THE INVOICE FOR AUDITING PURPOSES.  THIS IS TRUE EVEN IF THE DEFENDANT SPEAKS ENGLISH AND DOES NOT REQUIRE THE SERVICES OF AN INTERPRETER.  THE INTERPRETER SHOULD NOTE THAT THE SERVICES WERE PERFORMED FOR THE VICTIM (OR OTHER WITNESS) IN THE ACTIVITY SECTION, BUT THE DEFENDANT’S NAME AND CASE INFORMATION SHOULD ALWAYS BE ON THE INVOICE.  </w:t>
      </w:r>
      <w:r>
        <w:rPr>
          <w:sz w:val="18"/>
          <w:u w:val="single"/>
        </w:rPr>
        <w:t>THE AOC WILL ONLY COMPENSATE THE INTERPRETER FOR INTERPRETING FOR A PROSECUTION WITNESS WHILE THAT WITNESS IS ACTUALLY TESTIFYING AS OPPOSED TO WHEN THE WITNESS IS OBSERVING THE PROCEEDINGS, COMMUNICATING WITH A PROSECUTOR, ETC.</w:t>
      </w:r>
      <w:r>
        <w:rPr>
          <w:sz w:val="18"/>
        </w:rPr>
        <w:t xml:space="preserve">  </w:t>
      </w:r>
    </w:p>
    <w:p w:rsidR="00F23058" w:rsidRDefault="00F23058" w:rsidP="00F23058">
      <w:pPr>
        <w:rPr>
          <w:sz w:val="18"/>
        </w:rPr>
      </w:pPr>
    </w:p>
    <w:p w:rsidR="00F23058" w:rsidRDefault="00F23058" w:rsidP="00F23058">
      <w:pPr>
        <w:numPr>
          <w:ilvl w:val="0"/>
          <w:numId w:val="1"/>
        </w:numPr>
        <w:rPr>
          <w:sz w:val="18"/>
        </w:rPr>
      </w:pPr>
      <w:r>
        <w:rPr>
          <w:sz w:val="18"/>
        </w:rPr>
        <w:t>On line 11, parking is compensated in the previously-discussed manner.</w:t>
      </w:r>
    </w:p>
    <w:p w:rsidR="00F23058" w:rsidRDefault="00F23058" w:rsidP="00F23058">
      <w:pPr>
        <w:rPr>
          <w:sz w:val="18"/>
        </w:rPr>
      </w:pPr>
    </w:p>
    <w:p w:rsidR="00F23058" w:rsidRDefault="005F5654" w:rsidP="00F23058">
      <w:pPr>
        <w:numPr>
          <w:ilvl w:val="0"/>
          <w:numId w:val="1"/>
        </w:numPr>
        <w:rPr>
          <w:sz w:val="18"/>
        </w:rPr>
      </w:pPr>
      <w:r>
        <w:rPr>
          <w:sz w:val="18"/>
        </w:rPr>
        <w:t>On January 12</w:t>
      </w:r>
      <w:r w:rsidR="00F23058">
        <w:rPr>
          <w:sz w:val="18"/>
        </w:rPr>
        <w:t>, the interpreter spent a total of 3.3 hours traveling, waiting, and performing interpreting services.  Therefore, the interpreter will be paid $82.50 (3.3 hours x $25/hr) for that activity.  The interpreter will also</w:t>
      </w:r>
      <w:r>
        <w:rPr>
          <w:sz w:val="18"/>
        </w:rPr>
        <w:t xml:space="preserve"> be compensated for mileage ($25.2</w:t>
      </w:r>
      <w:r w:rsidR="00F23058">
        <w:rPr>
          <w:sz w:val="18"/>
        </w:rPr>
        <w:t>0) and par</w:t>
      </w:r>
      <w:r>
        <w:rPr>
          <w:sz w:val="18"/>
        </w:rPr>
        <w:t>king ($3.00) for a total of $110.7</w:t>
      </w:r>
      <w:r w:rsidR="00F23058">
        <w:rPr>
          <w:sz w:val="18"/>
        </w:rPr>
        <w:t>0.</w:t>
      </w:r>
    </w:p>
    <w:p w:rsidR="00F23058" w:rsidRDefault="00F23058" w:rsidP="00F23058">
      <w:pPr>
        <w:rPr>
          <w:sz w:val="18"/>
        </w:rPr>
      </w:pPr>
    </w:p>
    <w:p w:rsidR="00F23058" w:rsidRDefault="00F23058" w:rsidP="00F23058">
      <w:pPr>
        <w:pStyle w:val="Heading9"/>
      </w:pPr>
      <w:r>
        <w:t xml:space="preserve">TOTAL COMPENSATION   </w:t>
      </w:r>
    </w:p>
    <w:p w:rsidR="00F23058" w:rsidRDefault="00F23058" w:rsidP="00F23058">
      <w:pPr>
        <w:rPr>
          <w:sz w:val="18"/>
        </w:rPr>
      </w:pPr>
    </w:p>
    <w:p w:rsidR="00F23058" w:rsidRDefault="00F23058" w:rsidP="00F23058">
      <w:pPr>
        <w:numPr>
          <w:ilvl w:val="0"/>
          <w:numId w:val="4"/>
        </w:numPr>
        <w:rPr>
          <w:sz w:val="18"/>
        </w:rPr>
      </w:pPr>
      <w:r>
        <w:rPr>
          <w:sz w:val="18"/>
        </w:rPr>
        <w:t>On the last line of the third column of the table, the interpreter properly listed the total hours, total words, and total compensation for the travel, interpreting, and translating services.  The interpreter also properly listed the total expenses (mileage, parking, etc.) on the last line of the fourth column.</w:t>
      </w:r>
    </w:p>
    <w:p w:rsidR="00F23058" w:rsidRDefault="00F23058" w:rsidP="00F23058">
      <w:pPr>
        <w:ind w:left="360"/>
        <w:rPr>
          <w:sz w:val="18"/>
        </w:rPr>
      </w:pPr>
    </w:p>
    <w:p w:rsidR="00F23058" w:rsidRDefault="00F23058" w:rsidP="00F23058">
      <w:pPr>
        <w:numPr>
          <w:ilvl w:val="0"/>
          <w:numId w:val="4"/>
        </w:numPr>
        <w:rPr>
          <w:sz w:val="18"/>
        </w:rPr>
      </w:pPr>
      <w:r>
        <w:rPr>
          <w:sz w:val="18"/>
        </w:rPr>
        <w:t xml:space="preserve">In the </w:t>
      </w:r>
      <w:r w:rsidR="004678E5">
        <w:rPr>
          <w:sz w:val="18"/>
        </w:rPr>
        <w:t xml:space="preserve">box at the </w:t>
      </w:r>
      <w:r>
        <w:rPr>
          <w:sz w:val="18"/>
        </w:rPr>
        <w:t xml:space="preserve">bottom right-hand corner of the invoice, the interpreter noted the total fee for all travel, services and expenses.  The interpreter will receive a total of </w:t>
      </w:r>
      <w:r w:rsidR="005F5654">
        <w:rPr>
          <w:sz w:val="18"/>
        </w:rPr>
        <w:t>$338.80 ($80.00 for January 3</w:t>
      </w:r>
      <w:r>
        <w:rPr>
          <w:sz w:val="18"/>
        </w:rPr>
        <w:t xml:space="preserve">; $24.00 for </w:t>
      </w:r>
      <w:r w:rsidR="005F5654">
        <w:rPr>
          <w:sz w:val="18"/>
        </w:rPr>
        <w:t>January 5; $78.2</w:t>
      </w:r>
      <w:r>
        <w:rPr>
          <w:sz w:val="18"/>
        </w:rPr>
        <w:t>0 for J</w:t>
      </w:r>
      <w:r w:rsidR="005F5654">
        <w:rPr>
          <w:sz w:val="18"/>
        </w:rPr>
        <w:t>anuary 6; $45.9</w:t>
      </w:r>
      <w:r>
        <w:rPr>
          <w:sz w:val="18"/>
        </w:rPr>
        <w:t>0 for J</w:t>
      </w:r>
      <w:r w:rsidR="005F5654">
        <w:rPr>
          <w:sz w:val="18"/>
        </w:rPr>
        <w:t>anuary 9</w:t>
      </w:r>
      <w:r>
        <w:rPr>
          <w:sz w:val="18"/>
        </w:rPr>
        <w:t>; $1</w:t>
      </w:r>
      <w:r w:rsidR="005F5654">
        <w:rPr>
          <w:sz w:val="18"/>
        </w:rPr>
        <w:t>10.70</w:t>
      </w:r>
      <w:r>
        <w:rPr>
          <w:sz w:val="18"/>
        </w:rPr>
        <w:t xml:space="preserve"> for J</w:t>
      </w:r>
      <w:r w:rsidR="005F5654">
        <w:rPr>
          <w:sz w:val="18"/>
        </w:rPr>
        <w:t>anuary 12</w:t>
      </w:r>
      <w:r>
        <w:rPr>
          <w:sz w:val="18"/>
        </w:rPr>
        <w:t>).  P</w:t>
      </w:r>
      <w:r w:rsidR="004678E5">
        <w:rPr>
          <w:sz w:val="18"/>
        </w:rPr>
        <w:t>LEASE NOTE THAT THIS TOTAL IS $2</w:t>
      </w:r>
      <w:r>
        <w:rPr>
          <w:sz w:val="18"/>
        </w:rPr>
        <w:t>5.00 HIGHER THAN THE TOTAL LISTED ON THE INVOICE.  AS PREVIOUSLY NOTED, IT IS THE RESPONSIBILITY OF THE AOC, NOT THE INTERPRETER, TO CALCULATE THE TWO-HOUR MINIMUM FEES.</w:t>
      </w:r>
    </w:p>
    <w:p w:rsidR="00F23058" w:rsidRDefault="00F23058" w:rsidP="00F23058">
      <w:pPr>
        <w:rPr>
          <w:sz w:val="18"/>
        </w:rPr>
      </w:pPr>
    </w:p>
    <w:p w:rsidR="00F23058" w:rsidRDefault="00F23058" w:rsidP="00F23058">
      <w:pPr>
        <w:rPr>
          <w:sz w:val="18"/>
        </w:rPr>
      </w:pPr>
    </w:p>
    <w:p w:rsidR="007C1ECF" w:rsidRPr="000463A4" w:rsidRDefault="007C1ECF" w:rsidP="007C1ECF">
      <w:pPr>
        <w:pStyle w:val="Heading9"/>
        <w:jc w:val="center"/>
        <w:rPr>
          <w:sz w:val="24"/>
        </w:rPr>
      </w:pPr>
      <w:r w:rsidRPr="000463A4">
        <w:rPr>
          <w:sz w:val="24"/>
        </w:rPr>
        <w:lastRenderedPageBreak/>
        <w:t xml:space="preserve">MISCELLANEOUS </w:t>
      </w:r>
      <w:r>
        <w:rPr>
          <w:sz w:val="24"/>
        </w:rPr>
        <w:t>INSTRUCTIONS</w:t>
      </w:r>
    </w:p>
    <w:p w:rsidR="007C1ECF" w:rsidRDefault="007C1ECF" w:rsidP="007C1ECF"/>
    <w:p w:rsidR="007C1ECF" w:rsidRPr="00B87412" w:rsidRDefault="007C1ECF" w:rsidP="007C1ECF">
      <w:pPr>
        <w:rPr>
          <w:b/>
          <w:sz w:val="18"/>
          <w:szCs w:val="18"/>
          <w:u w:val="single"/>
        </w:rPr>
      </w:pPr>
      <w:r w:rsidRPr="00B87412">
        <w:rPr>
          <w:b/>
          <w:sz w:val="18"/>
          <w:szCs w:val="18"/>
          <w:u w:val="single"/>
        </w:rPr>
        <w:t>INFORMATION BOXES</w:t>
      </w:r>
    </w:p>
    <w:p w:rsidR="007C1ECF" w:rsidRDefault="007C1ECF" w:rsidP="007C1ECF">
      <w:pPr>
        <w:rPr>
          <w:b/>
          <w:bCs/>
          <w:sz w:val="18"/>
          <w:szCs w:val="18"/>
        </w:rPr>
      </w:pPr>
    </w:p>
    <w:p w:rsidR="007C1ECF" w:rsidRPr="00B87412" w:rsidRDefault="007C1ECF" w:rsidP="007C1ECF">
      <w:pPr>
        <w:rPr>
          <w:bCs/>
          <w:sz w:val="18"/>
          <w:szCs w:val="18"/>
        </w:rPr>
      </w:pPr>
      <w:r>
        <w:rPr>
          <w:bCs/>
          <w:sz w:val="18"/>
          <w:szCs w:val="18"/>
        </w:rPr>
        <w:t xml:space="preserve">Above </w:t>
      </w:r>
      <w:r w:rsidR="00F4708F">
        <w:rPr>
          <w:bCs/>
          <w:sz w:val="18"/>
          <w:szCs w:val="18"/>
        </w:rPr>
        <w:t>the activity table there are nine</w:t>
      </w:r>
      <w:r>
        <w:rPr>
          <w:bCs/>
          <w:sz w:val="18"/>
          <w:szCs w:val="18"/>
        </w:rPr>
        <w:t xml:space="preserve"> boxes requesting information about the interpreter, the </w:t>
      </w:r>
      <w:r w:rsidR="00F4708F">
        <w:rPr>
          <w:bCs/>
          <w:sz w:val="18"/>
          <w:szCs w:val="18"/>
        </w:rPr>
        <w:t>defendant, and the case</w:t>
      </w:r>
      <w:r w:rsidR="004678E5">
        <w:rPr>
          <w:bCs/>
          <w:sz w:val="18"/>
          <w:szCs w:val="18"/>
        </w:rPr>
        <w:t>(s)</w:t>
      </w:r>
      <w:r w:rsidR="00F4708F">
        <w:rPr>
          <w:bCs/>
          <w:sz w:val="18"/>
          <w:szCs w:val="18"/>
        </w:rPr>
        <w:t xml:space="preserve"> at issue.  </w:t>
      </w:r>
      <w:r>
        <w:rPr>
          <w:bCs/>
          <w:sz w:val="18"/>
          <w:szCs w:val="18"/>
        </w:rPr>
        <w:t xml:space="preserve">The interpreter must provide all of the requested information.  If the interpreter has questions about these boxes, she should contact the billing department at the Administrative Office of the Courts. </w:t>
      </w:r>
    </w:p>
    <w:p w:rsidR="007C1ECF" w:rsidRPr="000463A4" w:rsidRDefault="007C1ECF" w:rsidP="007C1ECF"/>
    <w:p w:rsidR="007C1ECF" w:rsidRPr="001F63F7" w:rsidRDefault="007C1ECF" w:rsidP="007C1ECF">
      <w:pPr>
        <w:ind w:left="360" w:hanging="360"/>
        <w:rPr>
          <w:b/>
          <w:sz w:val="18"/>
          <w:u w:val="single"/>
        </w:rPr>
      </w:pPr>
      <w:r w:rsidRPr="001F63F7">
        <w:rPr>
          <w:b/>
          <w:sz w:val="18"/>
          <w:u w:val="single"/>
        </w:rPr>
        <w:t>SIGNATURE BOX</w:t>
      </w:r>
    </w:p>
    <w:p w:rsidR="007C1ECF" w:rsidRDefault="007C1ECF" w:rsidP="007C1ECF">
      <w:pPr>
        <w:ind w:left="360" w:hanging="360"/>
        <w:rPr>
          <w:sz w:val="18"/>
        </w:rPr>
      </w:pPr>
    </w:p>
    <w:p w:rsidR="007C1ECF" w:rsidRDefault="007C1ECF" w:rsidP="007C1ECF">
      <w:pPr>
        <w:rPr>
          <w:sz w:val="18"/>
        </w:rPr>
      </w:pPr>
      <w:r>
        <w:rPr>
          <w:sz w:val="18"/>
        </w:rPr>
        <w:t xml:space="preserve">The signature of the interpreter as well as </w:t>
      </w:r>
      <w:r w:rsidR="00CE522C">
        <w:rPr>
          <w:sz w:val="18"/>
        </w:rPr>
        <w:t xml:space="preserve">the judge </w:t>
      </w:r>
      <w:r>
        <w:rPr>
          <w:sz w:val="18"/>
        </w:rPr>
        <w:t xml:space="preserve">must appear on the invoice, and the signature lines must be dated.  </w:t>
      </w:r>
    </w:p>
    <w:p w:rsidR="007C1ECF" w:rsidRDefault="007C1ECF" w:rsidP="007C1ECF">
      <w:pPr>
        <w:rPr>
          <w:sz w:val="18"/>
        </w:rPr>
      </w:pPr>
    </w:p>
    <w:p w:rsidR="007C1ECF" w:rsidRDefault="007C1ECF" w:rsidP="007C1ECF">
      <w:pPr>
        <w:rPr>
          <w:b/>
          <w:sz w:val="18"/>
          <w:u w:val="single"/>
        </w:rPr>
      </w:pPr>
      <w:r w:rsidRPr="001F63F7">
        <w:rPr>
          <w:b/>
          <w:sz w:val="18"/>
          <w:u w:val="single"/>
        </w:rPr>
        <w:t>SUPPORTING DOCUMENTATION</w:t>
      </w:r>
    </w:p>
    <w:p w:rsidR="007C1ECF" w:rsidRPr="001F63F7" w:rsidRDefault="007C1ECF" w:rsidP="007C1ECF">
      <w:pPr>
        <w:rPr>
          <w:b/>
          <w:sz w:val="18"/>
          <w:u w:val="single"/>
        </w:rPr>
      </w:pPr>
    </w:p>
    <w:p w:rsidR="009E5FEE" w:rsidRDefault="007C1ECF" w:rsidP="009E5FEE">
      <w:pPr>
        <w:rPr>
          <w:b/>
          <w:bCs/>
        </w:rPr>
      </w:pPr>
      <w:r>
        <w:rPr>
          <w:sz w:val="18"/>
        </w:rPr>
        <w:t>In addition to submitting the inv</w:t>
      </w:r>
      <w:r w:rsidR="002B5802">
        <w:rPr>
          <w:sz w:val="18"/>
        </w:rPr>
        <w:t xml:space="preserve">oice, the interpreter must </w:t>
      </w:r>
      <w:r>
        <w:rPr>
          <w:sz w:val="18"/>
        </w:rPr>
        <w:t>submit all applicable expense receipts as well as a copy of the court’s order appointing the interpreter to the defendant</w:t>
      </w:r>
      <w:r w:rsidR="00CE522C">
        <w:rPr>
          <w:sz w:val="18"/>
        </w:rPr>
        <w:t>’</w:t>
      </w:r>
      <w:r>
        <w:rPr>
          <w:sz w:val="18"/>
        </w:rPr>
        <w:t>s case</w:t>
      </w:r>
      <w:r w:rsidR="00CE522C">
        <w:rPr>
          <w:sz w:val="18"/>
        </w:rPr>
        <w:t>(s)</w:t>
      </w:r>
      <w:r>
        <w:rPr>
          <w:sz w:val="18"/>
        </w:rPr>
        <w:t xml:space="preserve"> (you can find a sample order on the interpreter page of the AOC’s website).  IF THE INVOICE IS NOT COMPLETED PROPERLY OR IF YOU DO NOT SUBMIT ADEQUATE SUPPORTING DOCUMENTATION, THE AOC WILL RETURN </w:t>
      </w:r>
      <w:proofErr w:type="gramStart"/>
      <w:r>
        <w:rPr>
          <w:sz w:val="18"/>
        </w:rPr>
        <w:t>YOUR</w:t>
      </w:r>
      <w:proofErr w:type="gramEnd"/>
      <w:r>
        <w:rPr>
          <w:sz w:val="18"/>
        </w:rPr>
        <w:t xml:space="preserve"> INVOICE TO YOU AND REQUEST ADDITIONAL INFORMATION.  PLEASE CALL THE BILLING DEPARTMENT AT (615) 741-2687 IF YOU HAVE ANY BILLING QUESTIONS.  YOU ARE NOT REQUIRED TO TYPE YOUR INVOICES, BUT PLEASE PRINT </w:t>
      </w:r>
      <w:r>
        <w:rPr>
          <w:sz w:val="18"/>
          <w:u w:val="single"/>
        </w:rPr>
        <w:t>CLEARLY</w:t>
      </w:r>
      <w:r>
        <w:rPr>
          <w:sz w:val="18"/>
        </w:rPr>
        <w:t>.  FOR FURTHER GUIDANCE, PLEASE SEE THE INTERPRETER PAGE OF THE AOC’S WEBSITE.  YOU CAN FIND DETAILED BILLING INSTRUCTIONS IN THE DOCUMENT ENTITLED “INTERPRETER BILLING INSTRUCTIONS.”</w:t>
      </w:r>
      <w:r w:rsidR="009E5FEE">
        <w:rPr>
          <w:sz w:val="18"/>
        </w:rPr>
        <w:t xml:space="preserve">  </w:t>
      </w:r>
      <w:r w:rsidR="004678E5" w:rsidRPr="004678E5">
        <w:rPr>
          <w:bCs/>
          <w:sz w:val="18"/>
          <w:szCs w:val="18"/>
        </w:rPr>
        <w:t xml:space="preserve">You can find the interpreter </w:t>
      </w:r>
      <w:r w:rsidR="009E5FEE" w:rsidRPr="004678E5">
        <w:rPr>
          <w:bCs/>
          <w:sz w:val="18"/>
          <w:szCs w:val="18"/>
        </w:rPr>
        <w:t xml:space="preserve">page </w:t>
      </w:r>
      <w:r w:rsidR="004678E5" w:rsidRPr="004678E5">
        <w:rPr>
          <w:bCs/>
          <w:sz w:val="18"/>
          <w:szCs w:val="18"/>
        </w:rPr>
        <w:t xml:space="preserve">of the AOC’s website </w:t>
      </w:r>
      <w:r w:rsidR="009E5FEE" w:rsidRPr="004678E5">
        <w:rPr>
          <w:bCs/>
          <w:sz w:val="18"/>
          <w:szCs w:val="18"/>
        </w:rPr>
        <w:t xml:space="preserve">by going to </w:t>
      </w:r>
      <w:hyperlink r:id="rId7" w:history="1">
        <w:r w:rsidR="009E5FEE" w:rsidRPr="004678E5">
          <w:rPr>
            <w:rStyle w:val="Hyperlink"/>
            <w:bCs/>
            <w:sz w:val="18"/>
            <w:szCs w:val="18"/>
          </w:rPr>
          <w:t>www.tncourts.gov</w:t>
        </w:r>
      </w:hyperlink>
      <w:r w:rsidR="009E5FEE" w:rsidRPr="004678E5">
        <w:rPr>
          <w:bCs/>
          <w:sz w:val="18"/>
          <w:szCs w:val="18"/>
        </w:rPr>
        <w:t>, selecting “programs,” and then selecting “court interpreters.”</w:t>
      </w:r>
    </w:p>
    <w:p w:rsidR="007C1ECF" w:rsidRDefault="007C1ECF" w:rsidP="007C1ECF">
      <w:pPr>
        <w:rPr>
          <w:b/>
          <w:bCs/>
          <w:sz w:val="18"/>
        </w:rPr>
      </w:pPr>
    </w:p>
    <w:p w:rsidR="00F23058" w:rsidRPr="00F23058" w:rsidRDefault="00F23058" w:rsidP="007C1ECF">
      <w:pPr>
        <w:pStyle w:val="Heading9"/>
      </w:pPr>
    </w:p>
    <w:sectPr w:rsidR="00F23058" w:rsidRPr="00F23058" w:rsidSect="00447A38">
      <w:footerReference w:type="even" r:id="rId8"/>
      <w:footerReference w:type="default" r:id="rId9"/>
      <w:footerReference w:type="first" r:id="rId10"/>
      <w:pgSz w:w="15840" w:h="12240" w:orient="landscape" w:code="1"/>
      <w:pgMar w:top="720" w:right="720" w:bottom="720" w:left="72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96D" w:rsidRDefault="0005096D">
      <w:r>
        <w:separator/>
      </w:r>
    </w:p>
  </w:endnote>
  <w:endnote w:type="continuationSeparator" w:id="0">
    <w:p w:rsidR="0005096D" w:rsidRDefault="00050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44" w:rsidRDefault="00E072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7244" w:rsidRDefault="00E0724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44" w:rsidRDefault="00E07244">
    <w:pPr>
      <w:pStyle w:val="Footer"/>
      <w:framePr w:wrap="around" w:vAnchor="text" w:hAnchor="margin" w:xAlign="right" w:y="1"/>
      <w:rPr>
        <w:rStyle w:val="PageNumber"/>
      </w:rPr>
    </w:pPr>
    <w:r>
      <w:rPr>
        <w:rStyle w:val="PageNumber"/>
      </w:rPr>
      <w:t xml:space="preserve">Revised </w:t>
    </w:r>
    <w:r w:rsidR="005F5654">
      <w:rPr>
        <w:rStyle w:val="PageNumber"/>
      </w:rPr>
      <w:t>1/</w:t>
    </w:r>
    <w:r w:rsidR="007A687F">
      <w:rPr>
        <w:rStyle w:val="PageNumber"/>
      </w:rPr>
      <w:t>10</w:t>
    </w:r>
    <w:r w:rsidR="005F5654">
      <w:rPr>
        <w:rStyle w:val="PageNumber"/>
      </w:rPr>
      <w:t>/</w:t>
    </w:r>
    <w:r w:rsidR="007A687F">
      <w:rPr>
        <w:rStyle w:val="PageNumber"/>
      </w:rPr>
      <w:t>12</w:t>
    </w:r>
  </w:p>
  <w:p w:rsidR="00E07244" w:rsidRDefault="00E07244">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87F" w:rsidRPr="007A687F" w:rsidRDefault="007A687F">
    <w:pPr>
      <w:pStyle w:val="Footer"/>
      <w:rPr>
        <w:sz w:val="16"/>
      </w:rPr>
    </w:pPr>
    <w:r w:rsidRPr="007A687F">
      <w:rPr>
        <w:sz w:val="16"/>
      </w:rPr>
      <w:t>Revised 1/10/2012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96D" w:rsidRDefault="0005096D">
      <w:r>
        <w:separator/>
      </w:r>
    </w:p>
  </w:footnote>
  <w:footnote w:type="continuationSeparator" w:id="0">
    <w:p w:rsidR="0005096D" w:rsidRDefault="00050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78DB"/>
    <w:multiLevelType w:val="hybridMultilevel"/>
    <w:tmpl w:val="F1F83B10"/>
    <w:lvl w:ilvl="0" w:tplc="4BE4D0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8655DD"/>
    <w:multiLevelType w:val="hybridMultilevel"/>
    <w:tmpl w:val="16422BD8"/>
    <w:lvl w:ilvl="0" w:tplc="E528C48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DC788F"/>
    <w:multiLevelType w:val="hybridMultilevel"/>
    <w:tmpl w:val="4568224A"/>
    <w:lvl w:ilvl="0" w:tplc="A3BA9F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E33B6F"/>
    <w:multiLevelType w:val="hybridMultilevel"/>
    <w:tmpl w:val="A0B237EE"/>
    <w:lvl w:ilvl="0" w:tplc="1F8478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351F"/>
    <w:rsid w:val="0005096D"/>
    <w:rsid w:val="0012704B"/>
    <w:rsid w:val="00140B59"/>
    <w:rsid w:val="001F2A2F"/>
    <w:rsid w:val="002B5802"/>
    <w:rsid w:val="0030249F"/>
    <w:rsid w:val="00310748"/>
    <w:rsid w:val="003D1B2D"/>
    <w:rsid w:val="00403B96"/>
    <w:rsid w:val="00427AB8"/>
    <w:rsid w:val="00436E2B"/>
    <w:rsid w:val="00447A38"/>
    <w:rsid w:val="004678E5"/>
    <w:rsid w:val="00497CB8"/>
    <w:rsid w:val="005814C0"/>
    <w:rsid w:val="005A5B28"/>
    <w:rsid w:val="005F5654"/>
    <w:rsid w:val="00661ED0"/>
    <w:rsid w:val="00737698"/>
    <w:rsid w:val="007A687F"/>
    <w:rsid w:val="007C1ECF"/>
    <w:rsid w:val="00825F91"/>
    <w:rsid w:val="009224A0"/>
    <w:rsid w:val="00961F8C"/>
    <w:rsid w:val="009E12AC"/>
    <w:rsid w:val="009E5FEE"/>
    <w:rsid w:val="00A64D62"/>
    <w:rsid w:val="00A75534"/>
    <w:rsid w:val="00A84F02"/>
    <w:rsid w:val="00B27102"/>
    <w:rsid w:val="00B46A5F"/>
    <w:rsid w:val="00B51A66"/>
    <w:rsid w:val="00B9351F"/>
    <w:rsid w:val="00BF4A17"/>
    <w:rsid w:val="00C60E7C"/>
    <w:rsid w:val="00CE522C"/>
    <w:rsid w:val="00CF34C8"/>
    <w:rsid w:val="00D028D0"/>
    <w:rsid w:val="00D37879"/>
    <w:rsid w:val="00D63CA4"/>
    <w:rsid w:val="00E07244"/>
    <w:rsid w:val="00ED6612"/>
    <w:rsid w:val="00F23058"/>
    <w:rsid w:val="00F47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dat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51F"/>
    <w:rPr>
      <w:sz w:val="24"/>
      <w:szCs w:val="24"/>
    </w:rPr>
  </w:style>
  <w:style w:type="paragraph" w:styleId="Heading1">
    <w:name w:val="heading 1"/>
    <w:basedOn w:val="Normal"/>
    <w:next w:val="Normal"/>
    <w:qFormat/>
    <w:rsid w:val="00B9351F"/>
    <w:pPr>
      <w:keepNext/>
      <w:jc w:val="center"/>
      <w:outlineLvl w:val="0"/>
    </w:pPr>
    <w:rPr>
      <w:b/>
      <w:bCs/>
      <w:sz w:val="28"/>
    </w:rPr>
  </w:style>
  <w:style w:type="paragraph" w:styleId="Heading2">
    <w:name w:val="heading 2"/>
    <w:basedOn w:val="Normal"/>
    <w:next w:val="Normal"/>
    <w:qFormat/>
    <w:rsid w:val="00B9351F"/>
    <w:pPr>
      <w:keepNext/>
      <w:outlineLvl w:val="1"/>
    </w:pPr>
    <w:rPr>
      <w:i/>
      <w:iCs/>
      <w:sz w:val="16"/>
    </w:rPr>
  </w:style>
  <w:style w:type="paragraph" w:styleId="Heading3">
    <w:name w:val="heading 3"/>
    <w:basedOn w:val="Normal"/>
    <w:next w:val="Normal"/>
    <w:qFormat/>
    <w:rsid w:val="00B9351F"/>
    <w:pPr>
      <w:keepNext/>
      <w:spacing w:line="360" w:lineRule="auto"/>
      <w:jc w:val="center"/>
      <w:outlineLvl w:val="2"/>
    </w:pPr>
    <w:rPr>
      <w:i/>
      <w:iCs/>
      <w:sz w:val="16"/>
    </w:rPr>
  </w:style>
  <w:style w:type="paragraph" w:styleId="Heading5">
    <w:name w:val="heading 5"/>
    <w:basedOn w:val="Normal"/>
    <w:next w:val="Normal"/>
    <w:qFormat/>
    <w:rsid w:val="00B9351F"/>
    <w:pPr>
      <w:keepNext/>
      <w:jc w:val="center"/>
      <w:outlineLvl w:val="4"/>
    </w:pPr>
    <w:rPr>
      <w:b/>
      <w:bCs/>
      <w:sz w:val="28"/>
      <w:u w:val="single"/>
    </w:rPr>
  </w:style>
  <w:style w:type="paragraph" w:styleId="Heading6">
    <w:name w:val="heading 6"/>
    <w:basedOn w:val="Normal"/>
    <w:next w:val="Normal"/>
    <w:qFormat/>
    <w:rsid w:val="00F23058"/>
    <w:pPr>
      <w:spacing w:before="240" w:after="60"/>
      <w:outlineLvl w:val="5"/>
    </w:pPr>
    <w:rPr>
      <w:b/>
      <w:bCs/>
      <w:sz w:val="22"/>
      <w:szCs w:val="22"/>
    </w:rPr>
  </w:style>
  <w:style w:type="paragraph" w:styleId="Heading7">
    <w:name w:val="heading 7"/>
    <w:basedOn w:val="Normal"/>
    <w:next w:val="Normal"/>
    <w:qFormat/>
    <w:rsid w:val="00F23058"/>
    <w:pPr>
      <w:spacing w:before="240" w:after="60"/>
      <w:outlineLvl w:val="6"/>
    </w:pPr>
  </w:style>
  <w:style w:type="paragraph" w:styleId="Heading8">
    <w:name w:val="heading 8"/>
    <w:basedOn w:val="Normal"/>
    <w:next w:val="Normal"/>
    <w:qFormat/>
    <w:rsid w:val="00F23058"/>
    <w:pPr>
      <w:spacing w:before="240" w:after="60"/>
      <w:outlineLvl w:val="7"/>
    </w:pPr>
    <w:rPr>
      <w:i/>
      <w:iCs/>
    </w:rPr>
  </w:style>
  <w:style w:type="paragraph" w:styleId="Heading9">
    <w:name w:val="heading 9"/>
    <w:basedOn w:val="Normal"/>
    <w:next w:val="Normal"/>
    <w:qFormat/>
    <w:rsid w:val="00B9351F"/>
    <w:pPr>
      <w:keepNext/>
      <w:outlineLvl w:val="8"/>
    </w:pPr>
    <w:rPr>
      <w:b/>
      <w:bCs/>
      <w:sz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B9351F"/>
    <w:pPr>
      <w:ind w:left="180"/>
    </w:pPr>
    <w:rPr>
      <w:sz w:val="16"/>
    </w:rPr>
  </w:style>
  <w:style w:type="character" w:styleId="Hyperlink">
    <w:name w:val="Hyperlink"/>
    <w:basedOn w:val="DefaultParagraphFont"/>
    <w:rsid w:val="00B9351F"/>
    <w:rPr>
      <w:color w:val="0000FF"/>
      <w:u w:val="single"/>
    </w:rPr>
  </w:style>
  <w:style w:type="paragraph" w:styleId="BodyText">
    <w:name w:val="Body Text"/>
    <w:basedOn w:val="Normal"/>
    <w:rsid w:val="00B9351F"/>
    <w:rPr>
      <w:sz w:val="18"/>
    </w:rPr>
  </w:style>
  <w:style w:type="paragraph" w:styleId="Footer">
    <w:name w:val="footer"/>
    <w:basedOn w:val="Normal"/>
    <w:link w:val="FooterChar"/>
    <w:uiPriority w:val="99"/>
    <w:rsid w:val="00B9351F"/>
    <w:pPr>
      <w:tabs>
        <w:tab w:val="center" w:pos="4320"/>
        <w:tab w:val="right" w:pos="8640"/>
      </w:tabs>
    </w:pPr>
  </w:style>
  <w:style w:type="character" w:styleId="PageNumber">
    <w:name w:val="page number"/>
    <w:basedOn w:val="DefaultParagraphFont"/>
    <w:rsid w:val="00B9351F"/>
  </w:style>
  <w:style w:type="paragraph" w:styleId="BalloonText">
    <w:name w:val="Balloon Text"/>
    <w:basedOn w:val="Normal"/>
    <w:semiHidden/>
    <w:rsid w:val="003D1B2D"/>
    <w:rPr>
      <w:rFonts w:ascii="Tahoma" w:hAnsi="Tahoma" w:cs="Tahoma"/>
      <w:sz w:val="16"/>
      <w:szCs w:val="16"/>
    </w:rPr>
  </w:style>
  <w:style w:type="paragraph" w:styleId="Header">
    <w:name w:val="header"/>
    <w:basedOn w:val="Normal"/>
    <w:rsid w:val="005F5654"/>
    <w:pPr>
      <w:tabs>
        <w:tab w:val="center" w:pos="4320"/>
        <w:tab w:val="right" w:pos="8640"/>
      </w:tabs>
    </w:pPr>
  </w:style>
  <w:style w:type="character" w:customStyle="1" w:styleId="FooterChar">
    <w:name w:val="Footer Char"/>
    <w:basedOn w:val="DefaultParagraphFont"/>
    <w:link w:val="Footer"/>
    <w:uiPriority w:val="99"/>
    <w:rsid w:val="007A687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ncourt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1726</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MULTIPLE DEFENDANT REQUEST FOR PAYMENT OF INTERPRETER SERVICES IN INDIGENT MATTER</vt:lpstr>
    </vt:vector>
  </TitlesOfParts>
  <Company>AOCGROUP</Company>
  <LinksUpToDate>false</LinksUpToDate>
  <CharactersWithSpaces>11542</CharactersWithSpaces>
  <SharedDoc>false</SharedDoc>
  <HLinks>
    <vt:vector size="6" baseType="variant">
      <vt:variant>
        <vt:i4>5439553</vt:i4>
      </vt:variant>
      <vt:variant>
        <vt:i4>0</vt:i4>
      </vt:variant>
      <vt:variant>
        <vt:i4>0</vt:i4>
      </vt:variant>
      <vt:variant>
        <vt:i4>5</vt:i4>
      </vt:variant>
      <vt:variant>
        <vt:lpwstr>http://www.tncourts.gov/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MULTIPLE DEFENDANT REQUEST FOR PAYMENT OF INTERPRETER SERVICES IN INDIGENT MATTER</dc:title>
  <dc:creator>AOCUSER</dc:creator>
  <cp:lastModifiedBy>AOCUSER</cp:lastModifiedBy>
  <cp:revision>3</cp:revision>
  <cp:lastPrinted>2006-01-04T14:36:00Z</cp:lastPrinted>
  <dcterms:created xsi:type="dcterms:W3CDTF">2012-01-11T20:31:00Z</dcterms:created>
  <dcterms:modified xsi:type="dcterms:W3CDTF">2012-01-11T20:36:00Z</dcterms:modified>
</cp:coreProperties>
</file>