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0C" w:rsidRDefault="007D0F0C" w:rsidP="007D0F0C">
      <w:pPr>
        <w:pStyle w:val="NoSpacing"/>
      </w:pPr>
    </w:p>
    <w:p w:rsidR="007F7C5D" w:rsidRPr="00721B27" w:rsidRDefault="007F7C5D" w:rsidP="007D0F0C">
      <w:pPr>
        <w:pStyle w:val="NoSpacing"/>
        <w:rPr>
          <w:b/>
          <w:szCs w:val="24"/>
        </w:rPr>
      </w:pPr>
      <w:r w:rsidRPr="00721B27">
        <w:rPr>
          <w:b/>
          <w:szCs w:val="24"/>
        </w:rPr>
        <w:t xml:space="preserve">Telford E. </w:t>
      </w:r>
      <w:proofErr w:type="spellStart"/>
      <w:r w:rsidRPr="00721B27">
        <w:rPr>
          <w:b/>
          <w:szCs w:val="24"/>
        </w:rPr>
        <w:t>Forgety</w:t>
      </w:r>
      <w:proofErr w:type="spellEnd"/>
      <w:r w:rsidR="00AC0839" w:rsidRPr="00721B27">
        <w:rPr>
          <w:b/>
          <w:szCs w:val="24"/>
        </w:rPr>
        <w:t>, Chair</w:t>
      </w:r>
    </w:p>
    <w:p w:rsidR="002A4A18" w:rsidRPr="00721B27" w:rsidRDefault="002A4A18" w:rsidP="007D0F0C">
      <w:pPr>
        <w:pStyle w:val="NoSpacing"/>
        <w:rPr>
          <w:szCs w:val="24"/>
        </w:rPr>
      </w:pPr>
      <w:r w:rsidRPr="00721B27">
        <w:rPr>
          <w:szCs w:val="24"/>
        </w:rPr>
        <w:t xml:space="preserve">Chancellor </w:t>
      </w:r>
    </w:p>
    <w:p w:rsidR="007F7C5D" w:rsidRPr="00721B27" w:rsidRDefault="0072670F" w:rsidP="007D0F0C">
      <w:pPr>
        <w:pStyle w:val="NoSpacing"/>
        <w:rPr>
          <w:szCs w:val="24"/>
        </w:rPr>
      </w:pPr>
      <w:r w:rsidRPr="00721B27">
        <w:rPr>
          <w:szCs w:val="24"/>
        </w:rPr>
        <w:t>4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and 5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Ju</w:t>
      </w:r>
      <w:r w:rsidR="002A4A18" w:rsidRPr="00721B27">
        <w:rPr>
          <w:szCs w:val="24"/>
        </w:rPr>
        <w:t xml:space="preserve">dicial Districts </w:t>
      </w:r>
    </w:p>
    <w:p w:rsidR="00CF23DA" w:rsidRPr="00721B27" w:rsidRDefault="00CF23DA" w:rsidP="00CF23DA">
      <w:pPr>
        <w:pStyle w:val="NoSpacing"/>
        <w:rPr>
          <w:b/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Bo Burk</w:t>
      </w:r>
    </w:p>
    <w:p w:rsidR="002A4A18" w:rsidRPr="00721B27" w:rsidRDefault="002A4A18" w:rsidP="00CF23DA">
      <w:pPr>
        <w:pStyle w:val="NoSpacing"/>
        <w:rPr>
          <w:szCs w:val="24"/>
        </w:rPr>
      </w:pPr>
      <w:r w:rsidRPr="00721B27">
        <w:rPr>
          <w:szCs w:val="24"/>
        </w:rPr>
        <w:t>District Public Defender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25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Judicial</w:t>
      </w:r>
      <w:r w:rsidR="002A4A18" w:rsidRPr="00721B27">
        <w:rPr>
          <w:szCs w:val="24"/>
        </w:rPr>
        <w:t xml:space="preserve"> District</w:t>
      </w:r>
      <w:r w:rsidRPr="00721B27">
        <w:rPr>
          <w:szCs w:val="24"/>
        </w:rPr>
        <w:t xml:space="preserve"> </w:t>
      </w:r>
    </w:p>
    <w:p w:rsidR="00CF23DA" w:rsidRPr="00721B27" w:rsidRDefault="00CF23DA" w:rsidP="007D0F0C">
      <w:pPr>
        <w:pStyle w:val="NoSpacing"/>
        <w:rPr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James B “J.B.” Cox</w:t>
      </w:r>
    </w:p>
    <w:p w:rsidR="002A4A18" w:rsidRPr="00721B27" w:rsidRDefault="002A4A18" w:rsidP="00CF23DA">
      <w:pPr>
        <w:pStyle w:val="NoSpacing"/>
        <w:rPr>
          <w:szCs w:val="24"/>
        </w:rPr>
      </w:pPr>
      <w:r w:rsidRPr="00721B27">
        <w:rPr>
          <w:szCs w:val="24"/>
        </w:rPr>
        <w:t>Chancellor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17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</w:t>
      </w:r>
      <w:r w:rsidR="002A4A18" w:rsidRPr="00721B27">
        <w:rPr>
          <w:szCs w:val="24"/>
        </w:rPr>
        <w:t>Judicial District</w:t>
      </w:r>
    </w:p>
    <w:p w:rsidR="00CF23DA" w:rsidRPr="00721B27" w:rsidRDefault="00CF23DA" w:rsidP="00CF23DA">
      <w:pPr>
        <w:pStyle w:val="NoSpacing"/>
        <w:rPr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Mark Davidson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District Attorney General</w:t>
      </w:r>
    </w:p>
    <w:p w:rsidR="002A4A18" w:rsidRPr="00721B27" w:rsidRDefault="002A4A18" w:rsidP="00CF23DA">
      <w:pPr>
        <w:pStyle w:val="NoSpacing"/>
        <w:rPr>
          <w:szCs w:val="24"/>
        </w:rPr>
      </w:pPr>
      <w:r w:rsidRPr="00721B27">
        <w:rPr>
          <w:szCs w:val="24"/>
        </w:rPr>
        <w:t>25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Judicial District</w:t>
      </w:r>
    </w:p>
    <w:p w:rsidR="00CF23DA" w:rsidRPr="00721B27" w:rsidRDefault="00CF23DA" w:rsidP="00CF23DA">
      <w:pPr>
        <w:pStyle w:val="NoSpacing"/>
        <w:rPr>
          <w:b/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 xml:space="preserve">Craig P. </w:t>
      </w:r>
      <w:proofErr w:type="spellStart"/>
      <w:r w:rsidRPr="00721B27">
        <w:rPr>
          <w:b/>
          <w:szCs w:val="24"/>
        </w:rPr>
        <w:t>Fickling</w:t>
      </w:r>
      <w:proofErr w:type="spellEnd"/>
    </w:p>
    <w:p w:rsidR="00225EC3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Public Defender</w:t>
      </w:r>
    </w:p>
    <w:p w:rsidR="00CF23DA" w:rsidRPr="00721B27" w:rsidRDefault="00721B27" w:rsidP="00CF23DA">
      <w:pPr>
        <w:pStyle w:val="NoSpacing"/>
        <w:rPr>
          <w:szCs w:val="24"/>
        </w:rPr>
      </w:pPr>
      <w:r>
        <w:rPr>
          <w:szCs w:val="24"/>
        </w:rPr>
        <w:t>13</w:t>
      </w:r>
      <w:r w:rsidRPr="00721B27">
        <w:rPr>
          <w:szCs w:val="24"/>
          <w:vertAlign w:val="superscript"/>
        </w:rPr>
        <w:t>th</w:t>
      </w:r>
      <w:r w:rsidR="002A4A18" w:rsidRPr="00721B27">
        <w:rPr>
          <w:szCs w:val="24"/>
        </w:rPr>
        <w:t xml:space="preserve"> Judicial District</w:t>
      </w:r>
    </w:p>
    <w:p w:rsidR="00CF23DA" w:rsidRPr="00721B27" w:rsidRDefault="00CF23DA" w:rsidP="00CF23DA">
      <w:pPr>
        <w:pStyle w:val="NoSpacing"/>
        <w:rPr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John Fine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Clerk and Master</w:t>
      </w:r>
    </w:p>
    <w:p w:rsidR="00225EC3" w:rsidRPr="00721B27" w:rsidRDefault="00225EC3" w:rsidP="00CF23DA">
      <w:pPr>
        <w:pStyle w:val="NoSpacing"/>
        <w:rPr>
          <w:szCs w:val="24"/>
        </w:rPr>
      </w:pPr>
      <w:r w:rsidRPr="00721B27">
        <w:rPr>
          <w:szCs w:val="24"/>
        </w:rPr>
        <w:t>Rhea County</w:t>
      </w:r>
    </w:p>
    <w:p w:rsidR="00CF23DA" w:rsidRPr="00721B27" w:rsidRDefault="00CF23DA" w:rsidP="00CF23DA">
      <w:pPr>
        <w:pStyle w:val="NoSpacing"/>
        <w:rPr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Kim R. Helper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 xml:space="preserve">District Attorney General </w:t>
      </w:r>
    </w:p>
    <w:p w:rsidR="00225EC3" w:rsidRPr="00721B27" w:rsidRDefault="00225EC3" w:rsidP="00CF23DA">
      <w:pPr>
        <w:pStyle w:val="NoSpacing"/>
        <w:rPr>
          <w:szCs w:val="24"/>
        </w:rPr>
      </w:pPr>
      <w:r w:rsidRPr="00721B27">
        <w:rPr>
          <w:szCs w:val="24"/>
        </w:rPr>
        <w:t>21</w:t>
      </w:r>
      <w:r w:rsidRPr="00721B27">
        <w:rPr>
          <w:szCs w:val="24"/>
          <w:vertAlign w:val="superscript"/>
        </w:rPr>
        <w:t>st</w:t>
      </w:r>
      <w:r w:rsidRPr="00721B27">
        <w:rPr>
          <w:szCs w:val="24"/>
        </w:rPr>
        <w:t xml:space="preserve"> Judicial District</w:t>
      </w:r>
    </w:p>
    <w:p w:rsidR="00CF23DA" w:rsidRPr="00721B27" w:rsidRDefault="00CF23DA" w:rsidP="00CF23DA">
      <w:pPr>
        <w:pStyle w:val="NoSpacing"/>
        <w:rPr>
          <w:szCs w:val="24"/>
        </w:rPr>
      </w:pPr>
    </w:p>
    <w:p w:rsidR="00CF23DA" w:rsidRPr="00721B27" w:rsidRDefault="00CF23DA" w:rsidP="00CF23DA">
      <w:pPr>
        <w:pStyle w:val="NoSpacing"/>
        <w:rPr>
          <w:b/>
          <w:szCs w:val="24"/>
        </w:rPr>
      </w:pPr>
      <w:r w:rsidRPr="00721B27">
        <w:rPr>
          <w:b/>
          <w:szCs w:val="24"/>
        </w:rPr>
        <w:t>Russell Johnson</w:t>
      </w:r>
    </w:p>
    <w:p w:rsidR="00CF23DA" w:rsidRPr="00721B27" w:rsidRDefault="00CF23DA" w:rsidP="00CF23DA">
      <w:pPr>
        <w:pStyle w:val="NoSpacing"/>
        <w:rPr>
          <w:szCs w:val="24"/>
        </w:rPr>
      </w:pPr>
      <w:r w:rsidRPr="00721B27">
        <w:rPr>
          <w:szCs w:val="24"/>
        </w:rPr>
        <w:t>District Attorney General</w:t>
      </w:r>
    </w:p>
    <w:p w:rsidR="00225EC3" w:rsidRPr="00721B27" w:rsidRDefault="00225EC3" w:rsidP="00CF23DA">
      <w:pPr>
        <w:pStyle w:val="NoSpacing"/>
        <w:rPr>
          <w:szCs w:val="24"/>
        </w:rPr>
      </w:pPr>
      <w:r w:rsidRPr="00721B27">
        <w:rPr>
          <w:szCs w:val="24"/>
        </w:rPr>
        <w:t>9</w:t>
      </w:r>
      <w:r w:rsidRPr="00721B27">
        <w:rPr>
          <w:szCs w:val="24"/>
          <w:vertAlign w:val="superscript"/>
        </w:rPr>
        <w:t>th</w:t>
      </w:r>
      <w:r w:rsidRPr="00721B27">
        <w:rPr>
          <w:szCs w:val="24"/>
        </w:rPr>
        <w:t xml:space="preserve"> Judicial District</w:t>
      </w:r>
    </w:p>
    <w:p w:rsidR="00225EC3" w:rsidRPr="00721B27" w:rsidRDefault="00225EC3" w:rsidP="007D0F0C">
      <w:pPr>
        <w:pStyle w:val="NoSpacing"/>
        <w:rPr>
          <w:b/>
          <w:szCs w:val="24"/>
        </w:rPr>
      </w:pPr>
    </w:p>
    <w:p w:rsidR="007F7C5D" w:rsidRPr="00721B27" w:rsidRDefault="00225EC3" w:rsidP="007D0F0C">
      <w:pPr>
        <w:pStyle w:val="NoSpacing"/>
        <w:rPr>
          <w:szCs w:val="24"/>
        </w:rPr>
      </w:pPr>
      <w:r w:rsidRPr="00721B27">
        <w:rPr>
          <w:b/>
          <w:szCs w:val="24"/>
        </w:rPr>
        <w:t>Jim Kyle</w:t>
      </w:r>
    </w:p>
    <w:p w:rsidR="007F7C5D" w:rsidRPr="00721B27" w:rsidRDefault="0072670F" w:rsidP="007D0F0C">
      <w:pPr>
        <w:pStyle w:val="NoSpacing"/>
        <w:rPr>
          <w:szCs w:val="24"/>
        </w:rPr>
      </w:pPr>
      <w:r w:rsidRPr="00721B27">
        <w:rPr>
          <w:szCs w:val="24"/>
        </w:rPr>
        <w:t>Chancellor</w:t>
      </w:r>
      <w:r w:rsidR="007F7C5D" w:rsidRPr="00721B27">
        <w:rPr>
          <w:szCs w:val="24"/>
        </w:rPr>
        <w:t xml:space="preserve"> </w:t>
      </w:r>
    </w:p>
    <w:p w:rsidR="007F7C5D" w:rsidRPr="00721B27" w:rsidRDefault="0072670F" w:rsidP="007D0F0C">
      <w:pPr>
        <w:pStyle w:val="NoSpacing"/>
        <w:rPr>
          <w:szCs w:val="24"/>
        </w:rPr>
      </w:pPr>
      <w:r w:rsidRPr="00721B27">
        <w:rPr>
          <w:szCs w:val="24"/>
        </w:rPr>
        <w:t>30</w:t>
      </w:r>
      <w:r w:rsidRPr="00721B27">
        <w:rPr>
          <w:szCs w:val="24"/>
          <w:vertAlign w:val="superscript"/>
        </w:rPr>
        <w:t>th</w:t>
      </w:r>
      <w:r w:rsidR="00225EC3" w:rsidRPr="00721B27">
        <w:rPr>
          <w:szCs w:val="24"/>
        </w:rPr>
        <w:t xml:space="preserve"> Judicial District</w:t>
      </w:r>
    </w:p>
    <w:p w:rsidR="00225EC3" w:rsidRPr="00721B27" w:rsidRDefault="00225EC3" w:rsidP="007D0F0C">
      <w:pPr>
        <w:pStyle w:val="NoSpacing"/>
        <w:rPr>
          <w:b/>
          <w:szCs w:val="24"/>
        </w:rPr>
      </w:pPr>
    </w:p>
    <w:p w:rsidR="00D8585F" w:rsidRPr="00721B27" w:rsidRDefault="00D8585F" w:rsidP="007D0F0C">
      <w:pPr>
        <w:pStyle w:val="NoSpacing"/>
        <w:rPr>
          <w:b/>
          <w:szCs w:val="24"/>
        </w:rPr>
      </w:pPr>
      <w:r w:rsidRPr="00721B27">
        <w:rPr>
          <w:b/>
          <w:szCs w:val="24"/>
        </w:rPr>
        <w:t>Kim R. Nelson</w:t>
      </w:r>
    </w:p>
    <w:p w:rsidR="00225EC3" w:rsidRPr="00721B27" w:rsidRDefault="00D8585F" w:rsidP="007D0F0C">
      <w:pPr>
        <w:pStyle w:val="NoSpacing"/>
        <w:rPr>
          <w:szCs w:val="24"/>
        </w:rPr>
      </w:pPr>
      <w:r w:rsidRPr="00721B27">
        <w:rPr>
          <w:szCs w:val="24"/>
        </w:rPr>
        <w:t>Public Defender</w:t>
      </w:r>
    </w:p>
    <w:p w:rsidR="00D8585F" w:rsidRPr="00721B27" w:rsidRDefault="006D4514" w:rsidP="007D0F0C">
      <w:pPr>
        <w:pStyle w:val="NoSpacing"/>
        <w:rPr>
          <w:szCs w:val="24"/>
        </w:rPr>
      </w:pPr>
      <w:r>
        <w:rPr>
          <w:szCs w:val="24"/>
        </w:rPr>
        <w:t>9</w:t>
      </w:r>
      <w:r w:rsidRPr="006D4514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2A4A18" w:rsidRPr="00721B27">
        <w:rPr>
          <w:szCs w:val="24"/>
        </w:rPr>
        <w:t>Judicial District</w:t>
      </w:r>
    </w:p>
    <w:p w:rsidR="00D8585F" w:rsidRPr="00721B27" w:rsidRDefault="00D8585F" w:rsidP="007D0F0C">
      <w:pPr>
        <w:pStyle w:val="NoSpacing"/>
        <w:rPr>
          <w:szCs w:val="24"/>
        </w:rPr>
      </w:pPr>
    </w:p>
    <w:p w:rsidR="00904295" w:rsidRPr="00721B27" w:rsidRDefault="00904295" w:rsidP="007D0F0C">
      <w:pPr>
        <w:pStyle w:val="NoSpacing"/>
        <w:rPr>
          <w:b/>
          <w:szCs w:val="24"/>
        </w:rPr>
      </w:pPr>
      <w:r w:rsidRPr="00721B27">
        <w:rPr>
          <w:b/>
          <w:szCs w:val="24"/>
        </w:rPr>
        <w:t>John L. Ryder</w:t>
      </w:r>
    </w:p>
    <w:p w:rsidR="00721B27" w:rsidRPr="00721B27" w:rsidRDefault="002A4A18" w:rsidP="007D0F0C">
      <w:pPr>
        <w:pStyle w:val="NoSpacing"/>
        <w:rPr>
          <w:szCs w:val="24"/>
        </w:rPr>
      </w:pPr>
      <w:r w:rsidRPr="00721B27">
        <w:rPr>
          <w:szCs w:val="24"/>
        </w:rPr>
        <w:t>Member</w:t>
      </w:r>
    </w:p>
    <w:p w:rsidR="00904295" w:rsidRPr="00721B27" w:rsidRDefault="00721B27" w:rsidP="007D0F0C">
      <w:pPr>
        <w:pStyle w:val="NoSpacing"/>
        <w:rPr>
          <w:szCs w:val="24"/>
        </w:rPr>
      </w:pPr>
      <w:proofErr w:type="spellStart"/>
      <w:r w:rsidRPr="00721B27">
        <w:rPr>
          <w:szCs w:val="24"/>
        </w:rPr>
        <w:t>Harris│</w:t>
      </w:r>
      <w:r w:rsidR="00904295" w:rsidRPr="00721B27">
        <w:rPr>
          <w:szCs w:val="24"/>
        </w:rPr>
        <w:t>Shelton</w:t>
      </w:r>
      <w:proofErr w:type="spellEnd"/>
    </w:p>
    <w:p w:rsidR="00904295" w:rsidRPr="00721B27" w:rsidRDefault="00904295" w:rsidP="007D0F0C">
      <w:pPr>
        <w:pStyle w:val="NoSpacing"/>
        <w:rPr>
          <w:szCs w:val="24"/>
        </w:rPr>
      </w:pPr>
    </w:p>
    <w:p w:rsidR="00721B27" w:rsidRDefault="00721B27" w:rsidP="00225EC3">
      <w:pPr>
        <w:pStyle w:val="NoSpacing"/>
        <w:rPr>
          <w:b/>
          <w:szCs w:val="24"/>
          <w:u w:val="single"/>
        </w:rPr>
      </w:pPr>
    </w:p>
    <w:p w:rsidR="006D4514" w:rsidRDefault="006D4514" w:rsidP="00225EC3">
      <w:pPr>
        <w:pStyle w:val="NoSpacing"/>
        <w:rPr>
          <w:b/>
          <w:szCs w:val="24"/>
          <w:u w:val="single"/>
        </w:rPr>
      </w:pPr>
    </w:p>
    <w:p w:rsidR="00225EC3" w:rsidRPr="00721B27" w:rsidRDefault="00225EC3" w:rsidP="00225EC3">
      <w:pPr>
        <w:pStyle w:val="NoSpacing"/>
        <w:rPr>
          <w:b/>
          <w:szCs w:val="24"/>
          <w:u w:val="single"/>
        </w:rPr>
      </w:pPr>
      <w:bookmarkStart w:id="0" w:name="_GoBack"/>
      <w:bookmarkEnd w:id="0"/>
      <w:r w:rsidRPr="00721B27">
        <w:rPr>
          <w:b/>
          <w:szCs w:val="24"/>
          <w:u w:val="single"/>
        </w:rPr>
        <w:t>Organizational Staff</w:t>
      </w:r>
    </w:p>
    <w:p w:rsidR="00225EC3" w:rsidRPr="00721B27" w:rsidRDefault="00225EC3" w:rsidP="00225EC3">
      <w:pPr>
        <w:pStyle w:val="NoSpacing"/>
        <w:rPr>
          <w:b/>
          <w:szCs w:val="24"/>
        </w:rPr>
      </w:pPr>
    </w:p>
    <w:p w:rsidR="00225EC3" w:rsidRPr="00721B27" w:rsidRDefault="00225EC3" w:rsidP="00225EC3">
      <w:pPr>
        <w:pStyle w:val="NoSpacing"/>
        <w:rPr>
          <w:b/>
          <w:szCs w:val="24"/>
        </w:rPr>
      </w:pPr>
      <w:r w:rsidRPr="00721B27">
        <w:rPr>
          <w:b/>
          <w:szCs w:val="24"/>
        </w:rPr>
        <w:t>Rachel Harmon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General Counsel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Administrative Office of the Courts</w:t>
      </w:r>
    </w:p>
    <w:p w:rsidR="00225EC3" w:rsidRPr="00721B27" w:rsidRDefault="00225EC3" w:rsidP="00225EC3">
      <w:pPr>
        <w:pStyle w:val="NoSpacing"/>
        <w:rPr>
          <w:szCs w:val="24"/>
        </w:rPr>
      </w:pPr>
      <w:hyperlink r:id="rId8" w:history="1">
        <w:r w:rsidRPr="00721B27">
          <w:rPr>
            <w:rStyle w:val="Hyperlink"/>
            <w:szCs w:val="24"/>
          </w:rPr>
          <w:t>Rachel.Harmon@tncourts.gov</w:t>
        </w:r>
      </w:hyperlink>
      <w:r w:rsidRPr="00721B27">
        <w:rPr>
          <w:szCs w:val="24"/>
        </w:rPr>
        <w:t xml:space="preserve"> </w:t>
      </w:r>
    </w:p>
    <w:p w:rsidR="00225EC3" w:rsidRPr="00721B27" w:rsidRDefault="00225EC3" w:rsidP="00225EC3">
      <w:pPr>
        <w:pStyle w:val="NoSpacing"/>
        <w:rPr>
          <w:b/>
          <w:szCs w:val="24"/>
        </w:rPr>
      </w:pPr>
    </w:p>
    <w:p w:rsidR="00225EC3" w:rsidRPr="00721B27" w:rsidRDefault="00225EC3" w:rsidP="00225EC3">
      <w:pPr>
        <w:pStyle w:val="NoSpacing"/>
        <w:rPr>
          <w:b/>
          <w:szCs w:val="24"/>
        </w:rPr>
      </w:pPr>
      <w:proofErr w:type="spellStart"/>
      <w:r w:rsidRPr="00721B27">
        <w:rPr>
          <w:b/>
          <w:szCs w:val="24"/>
        </w:rPr>
        <w:t>Ceesha</w:t>
      </w:r>
      <w:proofErr w:type="spellEnd"/>
      <w:r w:rsidRPr="00721B27">
        <w:rPr>
          <w:b/>
          <w:szCs w:val="24"/>
        </w:rPr>
        <w:t xml:space="preserve"> Lofton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Legal Project Assistant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Administrative Office of the Courts</w:t>
      </w:r>
    </w:p>
    <w:p w:rsidR="00225EC3" w:rsidRPr="00721B27" w:rsidRDefault="00225EC3" w:rsidP="00225EC3">
      <w:pPr>
        <w:pStyle w:val="NoSpacing"/>
        <w:rPr>
          <w:szCs w:val="24"/>
        </w:rPr>
      </w:pPr>
      <w:hyperlink r:id="rId9" w:history="1">
        <w:r w:rsidRPr="00721B27">
          <w:rPr>
            <w:rStyle w:val="Hyperlink"/>
            <w:szCs w:val="24"/>
          </w:rPr>
          <w:t>Ceesha.Lofton@tncourts.gov</w:t>
        </w:r>
      </w:hyperlink>
      <w:r w:rsidRPr="00721B27">
        <w:rPr>
          <w:szCs w:val="24"/>
        </w:rPr>
        <w:t xml:space="preserve"> </w:t>
      </w:r>
    </w:p>
    <w:p w:rsidR="00225EC3" w:rsidRPr="00721B27" w:rsidRDefault="00225EC3" w:rsidP="00225EC3">
      <w:pPr>
        <w:pStyle w:val="NoSpacing"/>
        <w:rPr>
          <w:szCs w:val="24"/>
        </w:rPr>
      </w:pPr>
    </w:p>
    <w:p w:rsidR="00225EC3" w:rsidRPr="00721B27" w:rsidRDefault="00225EC3" w:rsidP="00225EC3">
      <w:pPr>
        <w:pStyle w:val="NoSpacing"/>
        <w:rPr>
          <w:b/>
          <w:szCs w:val="24"/>
        </w:rPr>
      </w:pPr>
      <w:r w:rsidRPr="00721B27">
        <w:rPr>
          <w:b/>
          <w:szCs w:val="24"/>
        </w:rPr>
        <w:t xml:space="preserve">Michelle </w:t>
      </w:r>
      <w:proofErr w:type="spellStart"/>
      <w:r w:rsidRPr="00721B27">
        <w:rPr>
          <w:b/>
          <w:szCs w:val="24"/>
        </w:rPr>
        <w:t>Consiglio</w:t>
      </w:r>
      <w:proofErr w:type="spellEnd"/>
      <w:r w:rsidRPr="00721B27">
        <w:rPr>
          <w:b/>
          <w:szCs w:val="24"/>
        </w:rPr>
        <w:t>-Young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Assistant General Counsel/Legislative Liaison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Administrative Office of the Courts</w:t>
      </w:r>
    </w:p>
    <w:p w:rsidR="00225EC3" w:rsidRPr="00721B27" w:rsidRDefault="00225EC3" w:rsidP="00225EC3">
      <w:pPr>
        <w:pStyle w:val="NoSpacing"/>
        <w:rPr>
          <w:szCs w:val="24"/>
        </w:rPr>
      </w:pPr>
      <w:hyperlink r:id="rId10" w:history="1">
        <w:r w:rsidRPr="00721B27">
          <w:rPr>
            <w:rStyle w:val="Hyperlink"/>
            <w:szCs w:val="24"/>
          </w:rPr>
          <w:t>Michelle.Consiglio-Young@tncourts.gov</w:t>
        </w:r>
      </w:hyperlink>
      <w:r w:rsidRPr="00721B27">
        <w:rPr>
          <w:szCs w:val="24"/>
        </w:rPr>
        <w:t xml:space="preserve"> </w:t>
      </w:r>
    </w:p>
    <w:p w:rsidR="00225EC3" w:rsidRPr="00721B27" w:rsidRDefault="00225EC3" w:rsidP="00225EC3">
      <w:pPr>
        <w:pStyle w:val="NoSpacing"/>
        <w:rPr>
          <w:szCs w:val="24"/>
        </w:rPr>
      </w:pPr>
    </w:p>
    <w:p w:rsidR="00225EC3" w:rsidRPr="00721B27" w:rsidRDefault="00225EC3" w:rsidP="00225EC3">
      <w:pPr>
        <w:pStyle w:val="NoSpacing"/>
        <w:rPr>
          <w:b/>
          <w:szCs w:val="24"/>
        </w:rPr>
      </w:pPr>
      <w:r w:rsidRPr="00721B27">
        <w:rPr>
          <w:b/>
          <w:szCs w:val="24"/>
        </w:rPr>
        <w:t>Kim Stapleton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>Administrative Assistant</w:t>
      </w:r>
    </w:p>
    <w:p w:rsidR="00225EC3" w:rsidRPr="00721B27" w:rsidRDefault="00225EC3" w:rsidP="00225EC3">
      <w:pPr>
        <w:pStyle w:val="NoSpacing"/>
        <w:rPr>
          <w:szCs w:val="24"/>
        </w:rPr>
      </w:pPr>
      <w:r w:rsidRPr="00721B27">
        <w:rPr>
          <w:szCs w:val="24"/>
        </w:rPr>
        <w:t xml:space="preserve">Chancellor Telford E. </w:t>
      </w:r>
      <w:proofErr w:type="spellStart"/>
      <w:r w:rsidRPr="00721B27">
        <w:rPr>
          <w:szCs w:val="24"/>
        </w:rPr>
        <w:t>Forgety</w:t>
      </w:r>
      <w:proofErr w:type="spellEnd"/>
      <w:r w:rsidRPr="00721B27">
        <w:rPr>
          <w:szCs w:val="24"/>
        </w:rPr>
        <w:t>, Chair</w:t>
      </w:r>
    </w:p>
    <w:p w:rsidR="00291364" w:rsidRDefault="00291364">
      <w:pPr>
        <w:rPr>
          <w:b/>
          <w:sz w:val="28"/>
          <w:u w:val="single"/>
        </w:rPr>
      </w:pPr>
    </w:p>
    <w:p w:rsidR="002A4A18" w:rsidRPr="008D40B5" w:rsidRDefault="002A4A18" w:rsidP="007D0F0C">
      <w:pPr>
        <w:pStyle w:val="NoSpacing"/>
        <w:rPr>
          <w:sz w:val="28"/>
        </w:rPr>
      </w:pPr>
    </w:p>
    <w:sectPr w:rsidR="002A4A18" w:rsidRPr="008D40B5" w:rsidSect="00225EC3">
      <w:head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B5" w:rsidRDefault="008D40B5" w:rsidP="008D40B5">
      <w:pPr>
        <w:spacing w:after="0" w:line="240" w:lineRule="auto"/>
      </w:pPr>
      <w:r>
        <w:separator/>
      </w:r>
    </w:p>
  </w:endnote>
  <w:endnote w:type="continuationSeparator" w:id="0">
    <w:p w:rsidR="008D40B5" w:rsidRDefault="008D40B5" w:rsidP="008D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B5" w:rsidRDefault="008D40B5" w:rsidP="008D40B5">
      <w:pPr>
        <w:spacing w:after="0" w:line="240" w:lineRule="auto"/>
      </w:pPr>
      <w:r>
        <w:separator/>
      </w:r>
    </w:p>
  </w:footnote>
  <w:footnote w:type="continuationSeparator" w:id="0">
    <w:p w:rsidR="008D40B5" w:rsidRDefault="008D40B5" w:rsidP="008D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B5" w:rsidRPr="006D4514" w:rsidRDefault="008D40B5" w:rsidP="008D40B5">
    <w:pPr>
      <w:pStyle w:val="NoSpacing"/>
      <w:jc w:val="center"/>
      <w:rPr>
        <w:b/>
        <w:sz w:val="28"/>
      </w:rPr>
    </w:pPr>
    <w:r w:rsidRPr="006D4514">
      <w:rPr>
        <w:b/>
        <w:sz w:val="28"/>
      </w:rPr>
      <w:t>ADVISORY TASK FORCE</w:t>
    </w:r>
  </w:p>
  <w:p w:rsidR="008D40B5" w:rsidRPr="006D4514" w:rsidRDefault="008D40B5" w:rsidP="008D40B5">
    <w:pPr>
      <w:pStyle w:val="NoSpacing"/>
      <w:jc w:val="center"/>
      <w:rPr>
        <w:b/>
        <w:sz w:val="28"/>
        <w:u w:val="single"/>
      </w:rPr>
    </w:pPr>
    <w:r w:rsidRPr="006D4514">
      <w:rPr>
        <w:b/>
        <w:sz w:val="28"/>
        <w:u w:val="single"/>
      </w:rPr>
      <w:t>ON COMPOSITION OF JUDICIAL DISTRICTS</w:t>
    </w:r>
    <w:r w:rsidR="00CF23DA" w:rsidRPr="006D4514">
      <w:rPr>
        <w:b/>
        <w:sz w:val="28"/>
        <w:u w:val="single"/>
      </w:rPr>
      <w:t xml:space="preserve"> MEMBERS</w:t>
    </w:r>
  </w:p>
  <w:p w:rsidR="008D40B5" w:rsidRDefault="008D4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0C"/>
    <w:rsid w:val="001451F3"/>
    <w:rsid w:val="00164196"/>
    <w:rsid w:val="00225EC3"/>
    <w:rsid w:val="00291364"/>
    <w:rsid w:val="002A4A18"/>
    <w:rsid w:val="002E3626"/>
    <w:rsid w:val="00643BE7"/>
    <w:rsid w:val="00655343"/>
    <w:rsid w:val="006D4514"/>
    <w:rsid w:val="00721041"/>
    <w:rsid w:val="00721B27"/>
    <w:rsid w:val="0072670F"/>
    <w:rsid w:val="0079189B"/>
    <w:rsid w:val="007D0F0C"/>
    <w:rsid w:val="007F4EEE"/>
    <w:rsid w:val="007F7C5D"/>
    <w:rsid w:val="00854569"/>
    <w:rsid w:val="00863718"/>
    <w:rsid w:val="008D40B5"/>
    <w:rsid w:val="00904295"/>
    <w:rsid w:val="009B36B8"/>
    <w:rsid w:val="00AC0839"/>
    <w:rsid w:val="00B119D9"/>
    <w:rsid w:val="00BF6AFB"/>
    <w:rsid w:val="00C510EA"/>
    <w:rsid w:val="00C82679"/>
    <w:rsid w:val="00CD76C6"/>
    <w:rsid w:val="00CF23DA"/>
    <w:rsid w:val="00D57E40"/>
    <w:rsid w:val="00D8585F"/>
    <w:rsid w:val="00DB7AB4"/>
    <w:rsid w:val="00DD482F"/>
    <w:rsid w:val="00F11B4C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F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C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B5"/>
  </w:style>
  <w:style w:type="paragraph" w:styleId="Footer">
    <w:name w:val="footer"/>
    <w:basedOn w:val="Normal"/>
    <w:link w:val="FooterChar"/>
    <w:uiPriority w:val="99"/>
    <w:unhideWhenUsed/>
    <w:rsid w:val="008D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F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C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B5"/>
  </w:style>
  <w:style w:type="paragraph" w:styleId="Footer">
    <w:name w:val="footer"/>
    <w:basedOn w:val="Normal"/>
    <w:link w:val="FooterChar"/>
    <w:uiPriority w:val="99"/>
    <w:unhideWhenUsed/>
    <w:rsid w:val="008D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Harmon@tncourt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elle.Consiglio-Young@tncourt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esha.Lofton@tn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6684-EBF4-4A83-A8A1-DF6541F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2018-09-24T17:49:00Z</cp:lastPrinted>
  <dcterms:created xsi:type="dcterms:W3CDTF">2018-09-24T12:45:00Z</dcterms:created>
  <dcterms:modified xsi:type="dcterms:W3CDTF">2018-09-24T17:50:00Z</dcterms:modified>
</cp:coreProperties>
</file>